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AFBF41" w14:textId="77777777" w:rsidR="00F857E5" w:rsidRPr="00BA6C21" w:rsidRDefault="00F857E5" w:rsidP="002B60B5">
      <w:pPr>
        <w:spacing w:line="480" w:lineRule="auto"/>
        <w:jc w:val="center"/>
      </w:pPr>
      <w:bookmarkStart w:id="0" w:name="_GoBack"/>
      <w:bookmarkEnd w:id="0"/>
    </w:p>
    <w:p w14:paraId="4431E416" w14:textId="604D954A" w:rsidR="00E23B82" w:rsidRPr="00BA6C21" w:rsidRDefault="00135938" w:rsidP="00E23B82">
      <w:pPr>
        <w:tabs>
          <w:tab w:val="left" w:pos="988"/>
        </w:tabs>
        <w:spacing w:line="480" w:lineRule="auto"/>
        <w:jc w:val="center"/>
        <w:rPr>
          <w:b/>
          <w:bCs/>
        </w:rPr>
      </w:pPr>
      <w:r>
        <w:rPr>
          <w:b/>
          <w:bCs/>
        </w:rPr>
        <w:t>Border Security</w:t>
      </w:r>
    </w:p>
    <w:p w14:paraId="08F2AC33" w14:textId="77777777" w:rsidR="00FD3CD3" w:rsidRPr="00BA6C21" w:rsidRDefault="00FD3CD3" w:rsidP="002B60B5">
      <w:pPr>
        <w:spacing w:line="480" w:lineRule="auto"/>
        <w:jc w:val="center"/>
      </w:pPr>
    </w:p>
    <w:p w14:paraId="1D6D657E" w14:textId="1DD82AE7" w:rsidR="00F857E5" w:rsidRPr="00BA6C21" w:rsidRDefault="00135938" w:rsidP="002B60B5">
      <w:pPr>
        <w:spacing w:line="480" w:lineRule="auto"/>
        <w:jc w:val="center"/>
      </w:pPr>
      <w:r w:rsidRPr="00BA6C21">
        <w:t>Student’s Name</w:t>
      </w:r>
      <w:r w:rsidR="005B70EC" w:rsidRPr="00BA6C21">
        <w:t xml:space="preserve"> </w:t>
      </w:r>
    </w:p>
    <w:p w14:paraId="08DB5670" w14:textId="10215898" w:rsidR="00F857E5" w:rsidRPr="00BA6C21" w:rsidRDefault="00135938" w:rsidP="002B60B5">
      <w:pPr>
        <w:spacing w:line="480" w:lineRule="auto"/>
        <w:jc w:val="center"/>
      </w:pPr>
      <w:r w:rsidRPr="00BA6C21">
        <w:t>University</w:t>
      </w:r>
    </w:p>
    <w:p w14:paraId="618FBAFC" w14:textId="1AB4EED1" w:rsidR="00F857E5" w:rsidRPr="00BA6C21" w:rsidRDefault="00135938" w:rsidP="002B60B5">
      <w:pPr>
        <w:spacing w:line="480" w:lineRule="auto"/>
        <w:jc w:val="center"/>
      </w:pPr>
      <w:r w:rsidRPr="00BA6C21">
        <w:t>Course</w:t>
      </w:r>
    </w:p>
    <w:p w14:paraId="62054D81" w14:textId="7D53F20B" w:rsidR="00F857E5" w:rsidRPr="00BA6C21" w:rsidRDefault="00135938" w:rsidP="002B60B5">
      <w:pPr>
        <w:spacing w:line="480" w:lineRule="auto"/>
        <w:jc w:val="center"/>
      </w:pPr>
      <w:r w:rsidRPr="00BA6C21">
        <w:t>Professor</w:t>
      </w:r>
    </w:p>
    <w:p w14:paraId="1383A99C" w14:textId="7746843D" w:rsidR="00DE618A" w:rsidRPr="00BA6C21" w:rsidRDefault="00135938" w:rsidP="003B2C68">
      <w:pPr>
        <w:spacing w:line="480" w:lineRule="auto"/>
        <w:jc w:val="center"/>
      </w:pPr>
      <w:r w:rsidRPr="00BA6C21">
        <w:t>Date</w:t>
      </w:r>
    </w:p>
    <w:p w14:paraId="674C136A" w14:textId="6C91C211" w:rsidR="003B2C68" w:rsidRPr="00BA6C21" w:rsidRDefault="003B2C68" w:rsidP="003B2C68">
      <w:pPr>
        <w:spacing w:line="480" w:lineRule="auto"/>
        <w:jc w:val="center"/>
      </w:pPr>
    </w:p>
    <w:p w14:paraId="2ECEE9FB" w14:textId="01F9D83A" w:rsidR="003B2C68" w:rsidRPr="00BA6C21" w:rsidRDefault="003B2C68" w:rsidP="003B2C68">
      <w:pPr>
        <w:spacing w:line="480" w:lineRule="auto"/>
        <w:jc w:val="center"/>
      </w:pPr>
    </w:p>
    <w:p w14:paraId="68E8D414" w14:textId="471CE726" w:rsidR="00C0533B" w:rsidRPr="00BA6C21" w:rsidRDefault="00C0533B" w:rsidP="003B2C68">
      <w:pPr>
        <w:spacing w:line="480" w:lineRule="auto"/>
        <w:jc w:val="center"/>
      </w:pPr>
    </w:p>
    <w:p w14:paraId="3ADC6C28" w14:textId="352DFBB8" w:rsidR="00C0533B" w:rsidRPr="00BA6C21" w:rsidRDefault="00C0533B" w:rsidP="003B2C68">
      <w:pPr>
        <w:spacing w:line="480" w:lineRule="auto"/>
        <w:jc w:val="center"/>
      </w:pPr>
    </w:p>
    <w:p w14:paraId="401E9CBB" w14:textId="716F986F" w:rsidR="00C0533B" w:rsidRPr="00BA6C21" w:rsidRDefault="00C0533B" w:rsidP="003B2C68">
      <w:pPr>
        <w:spacing w:line="480" w:lineRule="auto"/>
        <w:jc w:val="center"/>
      </w:pPr>
    </w:p>
    <w:p w14:paraId="3775CD7A" w14:textId="77777777" w:rsidR="00E23B82" w:rsidRPr="00BA6C21" w:rsidRDefault="00E23B82" w:rsidP="00E23B82">
      <w:pPr>
        <w:tabs>
          <w:tab w:val="left" w:pos="988"/>
        </w:tabs>
        <w:spacing w:line="480" w:lineRule="auto"/>
        <w:jc w:val="center"/>
      </w:pPr>
    </w:p>
    <w:p w14:paraId="0BB84066" w14:textId="77777777" w:rsidR="00E23B82" w:rsidRPr="00BA6C21" w:rsidRDefault="00E23B82" w:rsidP="00E23B82">
      <w:pPr>
        <w:tabs>
          <w:tab w:val="left" w:pos="988"/>
        </w:tabs>
        <w:spacing w:line="480" w:lineRule="auto"/>
        <w:jc w:val="center"/>
      </w:pPr>
    </w:p>
    <w:p w14:paraId="14D7D384" w14:textId="77777777" w:rsidR="00E23B82" w:rsidRPr="00BA6C21" w:rsidRDefault="00E23B82" w:rsidP="00E23B82">
      <w:pPr>
        <w:tabs>
          <w:tab w:val="left" w:pos="988"/>
        </w:tabs>
        <w:spacing w:line="480" w:lineRule="auto"/>
        <w:jc w:val="center"/>
      </w:pPr>
    </w:p>
    <w:p w14:paraId="692E2A38" w14:textId="77777777" w:rsidR="00E23B82" w:rsidRPr="00BA6C21" w:rsidRDefault="00E23B82" w:rsidP="00E23B82">
      <w:pPr>
        <w:tabs>
          <w:tab w:val="left" w:pos="988"/>
        </w:tabs>
        <w:spacing w:line="480" w:lineRule="auto"/>
        <w:jc w:val="center"/>
      </w:pPr>
    </w:p>
    <w:p w14:paraId="1A0993B2" w14:textId="77777777" w:rsidR="00E23B82" w:rsidRPr="00BA6C21" w:rsidRDefault="00E23B82" w:rsidP="00E23B82">
      <w:pPr>
        <w:tabs>
          <w:tab w:val="left" w:pos="988"/>
        </w:tabs>
        <w:spacing w:line="480" w:lineRule="auto"/>
        <w:jc w:val="center"/>
      </w:pPr>
    </w:p>
    <w:p w14:paraId="035D62B7" w14:textId="77777777" w:rsidR="00E23B82" w:rsidRPr="00BA6C21" w:rsidRDefault="00E23B82" w:rsidP="00E23B82">
      <w:pPr>
        <w:tabs>
          <w:tab w:val="left" w:pos="988"/>
        </w:tabs>
        <w:spacing w:line="480" w:lineRule="auto"/>
        <w:jc w:val="center"/>
      </w:pPr>
    </w:p>
    <w:p w14:paraId="22412FB6" w14:textId="77777777" w:rsidR="00E23B82" w:rsidRPr="00BA6C21" w:rsidRDefault="00E23B82" w:rsidP="00E23B82">
      <w:pPr>
        <w:tabs>
          <w:tab w:val="left" w:pos="988"/>
        </w:tabs>
        <w:spacing w:line="480" w:lineRule="auto"/>
        <w:jc w:val="center"/>
      </w:pPr>
    </w:p>
    <w:p w14:paraId="7FB91B48" w14:textId="77777777" w:rsidR="00E23B82" w:rsidRPr="00BA6C21" w:rsidRDefault="00E23B82" w:rsidP="00E23B82">
      <w:pPr>
        <w:tabs>
          <w:tab w:val="left" w:pos="988"/>
        </w:tabs>
        <w:spacing w:line="480" w:lineRule="auto"/>
        <w:jc w:val="center"/>
      </w:pPr>
    </w:p>
    <w:p w14:paraId="43CE5BBB" w14:textId="57C0E963" w:rsidR="00926B83" w:rsidRPr="00BA6C21" w:rsidRDefault="00926B83" w:rsidP="00926B83">
      <w:pPr>
        <w:spacing w:line="480" w:lineRule="auto"/>
      </w:pPr>
    </w:p>
    <w:p w14:paraId="1B4DBA1E" w14:textId="77777777" w:rsidR="00425D4C" w:rsidRDefault="00425D4C" w:rsidP="0062447A">
      <w:pPr>
        <w:spacing w:line="480" w:lineRule="auto"/>
      </w:pPr>
    </w:p>
    <w:p w14:paraId="5B2AF2E0" w14:textId="6C88E0FE" w:rsidR="0062447A" w:rsidRDefault="00135938" w:rsidP="0062447A">
      <w:pPr>
        <w:spacing w:line="480" w:lineRule="auto"/>
        <w:ind w:left="360"/>
        <w:jc w:val="center"/>
        <w:rPr>
          <w:b/>
          <w:bCs/>
        </w:rPr>
      </w:pPr>
      <w:r w:rsidRPr="0062447A">
        <w:rPr>
          <w:b/>
          <w:bCs/>
        </w:rPr>
        <w:lastRenderedPageBreak/>
        <w:t>Border Security</w:t>
      </w:r>
    </w:p>
    <w:p w14:paraId="2F1AB602" w14:textId="03579A2D" w:rsidR="0062447A" w:rsidRDefault="00135938" w:rsidP="0062447A">
      <w:pPr>
        <w:spacing w:line="480" w:lineRule="auto"/>
        <w:ind w:firstLine="567"/>
      </w:pPr>
      <w:r>
        <w:t>The issue of border assurance in the United States has consistently been petulant. A few individuals feel that protection on the boundary ought to be fortified</w:t>
      </w:r>
      <w:r w:rsidR="00214A35">
        <w:t xml:space="preserve"> (</w:t>
      </w:r>
      <w:r w:rsidR="00214A35" w:rsidRPr="00425D4C">
        <w:rPr>
          <w:color w:val="222222"/>
          <w:shd w:val="clear" w:color="auto" w:fill="FFFFFF"/>
        </w:rPr>
        <w:t>Glouftsios, 2018</w:t>
      </w:r>
      <w:r w:rsidR="00214A35">
        <w:rPr>
          <w:color w:val="222222"/>
          <w:shd w:val="clear" w:color="auto" w:fill="FFFFFF"/>
        </w:rPr>
        <w:t>)</w:t>
      </w:r>
      <w:r>
        <w:t xml:space="preserve">. In contrast, others believe that there is no compelling reason to reinforce security as it just adds to more issues. Results of not making sure about our boundaries have a more critical cost than we can envision. </w:t>
      </w:r>
    </w:p>
    <w:p w14:paraId="5A2C70ED" w14:textId="32522FD2" w:rsidR="0062447A" w:rsidRDefault="00135938" w:rsidP="0062447A">
      <w:pPr>
        <w:spacing w:line="480" w:lineRule="auto"/>
        <w:ind w:firstLine="567"/>
      </w:pPr>
      <w:r>
        <w:t>These outcomes are called terrorism. If we increment our border and coastal safeties without meddling toward shipping lawful products and individuals through our boundaries, it will eliminate a portion of the issues we face</w:t>
      </w:r>
      <w:r w:rsidR="00214A35">
        <w:t xml:space="preserve"> (</w:t>
      </w:r>
      <w:r w:rsidR="00214A35" w:rsidRPr="00425D4C">
        <w:rPr>
          <w:color w:val="222222"/>
          <w:shd w:val="clear" w:color="auto" w:fill="FFFFFF"/>
        </w:rPr>
        <w:t>Glouftsios, 2018</w:t>
      </w:r>
      <w:r w:rsidR="00214A35">
        <w:rPr>
          <w:color w:val="222222"/>
          <w:shd w:val="clear" w:color="auto" w:fill="FFFFFF"/>
        </w:rPr>
        <w:t>)</w:t>
      </w:r>
      <w:r>
        <w:t>. We ought to have the option to do as such without putting a strain on our relationship with any of our southern or northern nations.</w:t>
      </w:r>
    </w:p>
    <w:p w14:paraId="008658BD" w14:textId="555B3BDA" w:rsidR="0062447A" w:rsidRPr="0062447A" w:rsidRDefault="00135938" w:rsidP="0062447A">
      <w:pPr>
        <w:spacing w:line="480" w:lineRule="auto"/>
        <w:ind w:firstLine="567"/>
      </w:pPr>
      <w:r>
        <w:t>T</w:t>
      </w:r>
      <w:r w:rsidRPr="0062447A">
        <w:t>he recurrence and amount of drugs entering the United States have ascended throughout the long term. One reason credited to the degree of unlawfulness has been the expansion in unlawful outsiders that carry alongside them the illegal medications. Because of the severity and painstakingness of checking, led at air terminals and other legitimate section focuses like ports, it has been referred to that a few psychological oppressors utilize the illicit passage focuses on getting into the United States.</w:t>
      </w:r>
    </w:p>
    <w:p w14:paraId="3AF01A35" w14:textId="77777777" w:rsidR="0062447A" w:rsidRDefault="0062447A" w:rsidP="0062447A">
      <w:pPr>
        <w:spacing w:line="480" w:lineRule="auto"/>
        <w:ind w:left="360"/>
      </w:pPr>
    </w:p>
    <w:p w14:paraId="761AC309" w14:textId="77777777" w:rsidR="0062447A" w:rsidRDefault="0062447A" w:rsidP="0062447A">
      <w:pPr>
        <w:spacing w:line="480" w:lineRule="auto"/>
        <w:ind w:left="360"/>
      </w:pPr>
    </w:p>
    <w:p w14:paraId="0A71448A" w14:textId="77777777" w:rsidR="0062447A" w:rsidRDefault="0062447A" w:rsidP="0062447A">
      <w:pPr>
        <w:spacing w:line="480" w:lineRule="auto"/>
        <w:ind w:left="360"/>
      </w:pPr>
    </w:p>
    <w:p w14:paraId="77516469" w14:textId="77777777" w:rsidR="0062447A" w:rsidRDefault="0062447A" w:rsidP="0062447A">
      <w:pPr>
        <w:spacing w:line="480" w:lineRule="auto"/>
        <w:ind w:left="360"/>
      </w:pPr>
    </w:p>
    <w:p w14:paraId="1B252CF6" w14:textId="77777777" w:rsidR="0062447A" w:rsidRDefault="0062447A" w:rsidP="0062447A">
      <w:pPr>
        <w:spacing w:line="480" w:lineRule="auto"/>
        <w:ind w:left="360"/>
      </w:pPr>
    </w:p>
    <w:p w14:paraId="1653CD6B" w14:textId="62ABB7A4" w:rsidR="0062447A" w:rsidRDefault="0062447A" w:rsidP="00214A35">
      <w:pPr>
        <w:spacing w:line="480" w:lineRule="auto"/>
      </w:pPr>
    </w:p>
    <w:p w14:paraId="70B1015E" w14:textId="77777777" w:rsidR="00214A35" w:rsidRDefault="00214A35" w:rsidP="00214A35">
      <w:pPr>
        <w:spacing w:line="480" w:lineRule="auto"/>
      </w:pPr>
    </w:p>
    <w:p w14:paraId="0267FDF1" w14:textId="77777777" w:rsidR="0062447A" w:rsidRDefault="0062447A" w:rsidP="0062447A">
      <w:pPr>
        <w:spacing w:line="480" w:lineRule="auto"/>
        <w:ind w:left="360"/>
      </w:pPr>
    </w:p>
    <w:p w14:paraId="2006F046" w14:textId="30CB4D7A" w:rsidR="00BA6C21" w:rsidRPr="00BA6C21" w:rsidRDefault="00135938" w:rsidP="00214A35">
      <w:pPr>
        <w:pStyle w:val="ListParagraph"/>
        <w:numPr>
          <w:ilvl w:val="0"/>
          <w:numId w:val="6"/>
        </w:numPr>
        <w:spacing w:line="480" w:lineRule="auto"/>
      </w:pPr>
      <w:r w:rsidRPr="00BA6C21">
        <w:t xml:space="preserve">Nation-state’s Policies </w:t>
      </w:r>
    </w:p>
    <w:p w14:paraId="453C73A3" w14:textId="77777777" w:rsidR="00BA6C21" w:rsidRPr="00BA6C21" w:rsidRDefault="00135938" w:rsidP="00214A35">
      <w:pPr>
        <w:pStyle w:val="ListParagraph"/>
        <w:numPr>
          <w:ilvl w:val="0"/>
          <w:numId w:val="6"/>
        </w:numPr>
        <w:spacing w:line="480" w:lineRule="auto"/>
      </w:pPr>
      <w:r w:rsidRPr="00BA6C21">
        <w:t>CBP Officers</w:t>
      </w:r>
    </w:p>
    <w:p w14:paraId="3B2D159F" w14:textId="77777777" w:rsidR="00BA6C21" w:rsidRPr="00BA6C21" w:rsidRDefault="00135938" w:rsidP="00214A35">
      <w:pPr>
        <w:pStyle w:val="ListParagraph"/>
        <w:numPr>
          <w:ilvl w:val="0"/>
          <w:numId w:val="6"/>
        </w:numPr>
        <w:spacing w:line="480" w:lineRule="auto"/>
      </w:pPr>
      <w:r w:rsidRPr="00BA6C21">
        <w:t>Bureau of Alcohol, Tobacco, Firearms, and Explosives</w:t>
      </w:r>
    </w:p>
    <w:p w14:paraId="4BA353B2" w14:textId="77777777" w:rsidR="00BA6C21" w:rsidRPr="00BA6C21" w:rsidRDefault="00135938" w:rsidP="00214A35">
      <w:pPr>
        <w:pStyle w:val="ListParagraph"/>
        <w:numPr>
          <w:ilvl w:val="0"/>
          <w:numId w:val="6"/>
        </w:numPr>
        <w:spacing w:line="480" w:lineRule="auto"/>
      </w:pPr>
      <w:r w:rsidRPr="00BA6C21">
        <w:t>ATF Gun walking</w:t>
      </w:r>
    </w:p>
    <w:p w14:paraId="53CEB2D2" w14:textId="77777777" w:rsidR="00BA6C21" w:rsidRPr="00BA6C21" w:rsidRDefault="00135938" w:rsidP="00214A35">
      <w:pPr>
        <w:pStyle w:val="ListParagraph"/>
        <w:numPr>
          <w:ilvl w:val="0"/>
          <w:numId w:val="6"/>
        </w:numPr>
        <w:spacing w:line="480" w:lineRule="auto"/>
      </w:pPr>
      <w:r w:rsidRPr="00BA6C21">
        <w:t>Trafficking Numbers</w:t>
      </w:r>
    </w:p>
    <w:p w14:paraId="3BAF165B" w14:textId="77777777" w:rsidR="00BA6C21" w:rsidRPr="00BA6C21" w:rsidRDefault="00135938" w:rsidP="00214A35">
      <w:pPr>
        <w:pStyle w:val="ListParagraph"/>
        <w:numPr>
          <w:ilvl w:val="0"/>
          <w:numId w:val="6"/>
        </w:numPr>
        <w:spacing w:line="480" w:lineRule="auto"/>
      </w:pPr>
      <w:r w:rsidRPr="00BA6C21">
        <w:t>Legal shipment</w:t>
      </w:r>
    </w:p>
    <w:p w14:paraId="46F96265" w14:textId="77777777" w:rsidR="00BA6C21" w:rsidRPr="00BA6C21" w:rsidRDefault="00135938" w:rsidP="00214A35">
      <w:pPr>
        <w:pStyle w:val="ListParagraph"/>
        <w:numPr>
          <w:ilvl w:val="0"/>
          <w:numId w:val="6"/>
        </w:numPr>
        <w:spacing w:line="480" w:lineRule="auto"/>
      </w:pPr>
      <w:r w:rsidRPr="00BA6C21">
        <w:t>Smuggling</w:t>
      </w:r>
    </w:p>
    <w:p w14:paraId="6840A584" w14:textId="77777777" w:rsidR="00BA6C21" w:rsidRPr="00BA6C21" w:rsidRDefault="00135938" w:rsidP="00214A35">
      <w:pPr>
        <w:pStyle w:val="ListParagraph"/>
        <w:numPr>
          <w:ilvl w:val="0"/>
          <w:numId w:val="6"/>
        </w:numPr>
        <w:spacing w:line="480" w:lineRule="auto"/>
      </w:pPr>
      <w:r w:rsidRPr="00BA6C21">
        <w:t>Interstate Commerce</w:t>
      </w:r>
    </w:p>
    <w:p w14:paraId="131A9737" w14:textId="77777777" w:rsidR="00BA6C21" w:rsidRPr="00BA6C21" w:rsidRDefault="00135938" w:rsidP="00214A35">
      <w:pPr>
        <w:pStyle w:val="ListParagraph"/>
        <w:numPr>
          <w:ilvl w:val="0"/>
          <w:numId w:val="6"/>
        </w:numPr>
        <w:spacing w:line="480" w:lineRule="auto"/>
      </w:pPr>
      <w:r w:rsidRPr="00BA6C21">
        <w:t>Immigration and Customs Enforcement</w:t>
      </w:r>
    </w:p>
    <w:p w14:paraId="7E27DFC9" w14:textId="77777777" w:rsidR="00BA6C21" w:rsidRPr="00214A35" w:rsidRDefault="00135938" w:rsidP="00214A35">
      <w:pPr>
        <w:pStyle w:val="ListParagraph"/>
        <w:numPr>
          <w:ilvl w:val="0"/>
          <w:numId w:val="6"/>
        </w:numPr>
        <w:spacing w:line="480" w:lineRule="auto"/>
        <w:rPr>
          <w:color w:val="0D0D0D" w:themeColor="text1" w:themeTint="F2"/>
          <w:shd w:val="clear" w:color="auto" w:fill="FFFFFF"/>
        </w:rPr>
      </w:pPr>
      <w:r w:rsidRPr="00214A35">
        <w:rPr>
          <w:color w:val="0D0D0D" w:themeColor="text1" w:themeTint="F2"/>
          <w:shd w:val="clear" w:color="auto" w:fill="FFFFFF"/>
        </w:rPr>
        <w:t>On </w:t>
      </w:r>
      <w:r w:rsidRPr="00214A35">
        <w:rPr>
          <w:b/>
          <w:bCs/>
          <w:color w:val="0D0D0D" w:themeColor="text1" w:themeTint="F2"/>
          <w:shd w:val="clear" w:color="auto" w:fill="FFFFFF"/>
        </w:rPr>
        <w:t>March 1, 2003</w:t>
      </w:r>
      <w:r w:rsidRPr="00214A35">
        <w:rPr>
          <w:color w:val="0D0D0D" w:themeColor="text1" w:themeTint="F2"/>
          <w:shd w:val="clear" w:color="auto" w:fill="FFFFFF"/>
        </w:rPr>
        <w:t>, When U.S. Customs and Border Protection became the nation's first comprehensive border security agency focusing on maintaining the integrity of the nation's boundaries and ports of entry.</w:t>
      </w:r>
    </w:p>
    <w:p w14:paraId="5AC114CF" w14:textId="10BCD317" w:rsidR="00BA6C21" w:rsidRPr="00BA6C21" w:rsidRDefault="00135938" w:rsidP="003044B2">
      <w:pPr>
        <w:spacing w:line="480" w:lineRule="auto"/>
        <w:ind w:firstLine="567"/>
      </w:pPr>
      <w:r w:rsidRPr="00BA6C21">
        <w:t>CBP assumes a part in ensuring and upgrading society for people in the future and considers massive preservation in arranging and doing offices and operational exercises. CBP advances correspondence and organizations with Native gatherings, private areas, and significant government elements to defend conventional and social assets and assurance their responsibility and aware treatment</w:t>
      </w:r>
      <w:r w:rsidR="00425D4C">
        <w:t xml:space="preserve"> (</w:t>
      </w:r>
      <w:r w:rsidR="00425D4C" w:rsidRPr="00425D4C">
        <w:rPr>
          <w:color w:val="222222"/>
          <w:shd w:val="clear" w:color="auto" w:fill="FFFFFF"/>
        </w:rPr>
        <w:t>Glouftsios,</w:t>
      </w:r>
      <w:r w:rsidR="00425D4C">
        <w:rPr>
          <w:color w:val="222222"/>
          <w:shd w:val="clear" w:color="auto" w:fill="FFFFFF"/>
        </w:rPr>
        <w:t xml:space="preserve"> </w:t>
      </w:r>
      <w:r w:rsidR="00425D4C" w:rsidRPr="00425D4C">
        <w:rPr>
          <w:color w:val="222222"/>
          <w:shd w:val="clear" w:color="auto" w:fill="FFFFFF"/>
        </w:rPr>
        <w:t>2018)</w:t>
      </w:r>
      <w:r w:rsidR="00425D4C" w:rsidRPr="00BA6C21">
        <w:t xml:space="preserve">. </w:t>
      </w:r>
    </w:p>
    <w:p w14:paraId="3C482D87" w14:textId="3F50DB1D" w:rsidR="00BA6C21" w:rsidRPr="00BA6C21" w:rsidRDefault="00135938" w:rsidP="00BA6C21">
      <w:pPr>
        <w:spacing w:line="480" w:lineRule="auto"/>
        <w:ind w:firstLine="567"/>
      </w:pPr>
      <w:r w:rsidRPr="00BA6C21">
        <w:t>The price does not change since most of the goods are smuggled and voids tax. The illegal substances are not taxed and therefore are sought keenly by criminals to get tried in a law court. Those who use cocaine, like abusing drugs, are supplied through smuggling methods that peddlers have invested in for a long time</w:t>
      </w:r>
      <w:r w:rsidR="00425D4C">
        <w:t xml:space="preserve"> (</w:t>
      </w:r>
      <w:r w:rsidR="00425D4C" w:rsidRPr="00425D4C">
        <w:rPr>
          <w:color w:val="222222"/>
          <w:shd w:val="clear" w:color="auto" w:fill="FFFFFF"/>
        </w:rPr>
        <w:t>Glouftsios,</w:t>
      </w:r>
      <w:r w:rsidR="00425D4C">
        <w:rPr>
          <w:color w:val="222222"/>
          <w:shd w:val="clear" w:color="auto" w:fill="FFFFFF"/>
        </w:rPr>
        <w:t xml:space="preserve"> </w:t>
      </w:r>
      <w:r w:rsidR="00425D4C" w:rsidRPr="00425D4C">
        <w:rPr>
          <w:color w:val="222222"/>
          <w:shd w:val="clear" w:color="auto" w:fill="FFFFFF"/>
        </w:rPr>
        <w:t>2018)</w:t>
      </w:r>
      <w:r w:rsidRPr="00BA6C21">
        <w:t xml:space="preserve">. </w:t>
      </w:r>
    </w:p>
    <w:p w14:paraId="38077633" w14:textId="45DFA522" w:rsidR="00BA6C21" w:rsidRDefault="00135938" w:rsidP="00BA6C21">
      <w:pPr>
        <w:spacing w:line="480" w:lineRule="auto"/>
        <w:ind w:firstLine="567"/>
      </w:pPr>
      <w:r w:rsidRPr="00BA6C21">
        <w:t>Even though line watch is a requirement for any country, their broad approvals to protected laws can frequently be exploited. The U.S. line watch's mission shouldshould be to forestall foreigners, which are a danger to American culture, from arriving at their motivation. Often, their inspiration can be confounded or executed in a predisposition way.</w:t>
      </w:r>
    </w:p>
    <w:p w14:paraId="2FCED089" w14:textId="2C22E0AD" w:rsidR="00BA6C21" w:rsidRDefault="00BA6C21" w:rsidP="00BA6C21">
      <w:pPr>
        <w:spacing w:line="480" w:lineRule="auto"/>
        <w:ind w:firstLine="567"/>
      </w:pPr>
    </w:p>
    <w:p w14:paraId="51121C92" w14:textId="3EDEF112" w:rsidR="00BA6C21" w:rsidRDefault="00BA6C21" w:rsidP="00BA6C21">
      <w:pPr>
        <w:spacing w:line="480" w:lineRule="auto"/>
        <w:ind w:firstLine="567"/>
      </w:pPr>
    </w:p>
    <w:p w14:paraId="09D305D3" w14:textId="7F9331A9" w:rsidR="00BA6C21" w:rsidRDefault="00BA6C21" w:rsidP="00BA6C21">
      <w:pPr>
        <w:spacing w:line="480" w:lineRule="auto"/>
        <w:ind w:firstLine="567"/>
      </w:pPr>
    </w:p>
    <w:p w14:paraId="4CE52192" w14:textId="0D45BD93" w:rsidR="00BA6C21" w:rsidRDefault="00BA6C21" w:rsidP="00BA6C21">
      <w:pPr>
        <w:spacing w:line="480" w:lineRule="auto"/>
        <w:ind w:firstLine="567"/>
      </w:pPr>
    </w:p>
    <w:p w14:paraId="00C025FE" w14:textId="432F83B2" w:rsidR="00BA6C21" w:rsidRDefault="00BA6C21" w:rsidP="00214A35">
      <w:pPr>
        <w:spacing w:line="480" w:lineRule="auto"/>
      </w:pPr>
    </w:p>
    <w:p w14:paraId="10DC09A6" w14:textId="646AF1CE" w:rsidR="00214A35" w:rsidRDefault="00214A35" w:rsidP="00214A35">
      <w:pPr>
        <w:spacing w:line="480" w:lineRule="auto"/>
      </w:pPr>
    </w:p>
    <w:p w14:paraId="75CB5721" w14:textId="77777777" w:rsidR="00214A35" w:rsidRDefault="00214A35" w:rsidP="00214A35">
      <w:pPr>
        <w:spacing w:line="480" w:lineRule="auto"/>
      </w:pPr>
    </w:p>
    <w:p w14:paraId="141EEB64" w14:textId="3C9FEA26" w:rsidR="00BA6C21" w:rsidRDefault="00135938" w:rsidP="00BA6C21">
      <w:pPr>
        <w:spacing w:line="480" w:lineRule="auto"/>
        <w:ind w:firstLine="567"/>
        <w:jc w:val="center"/>
      </w:pPr>
      <w:r>
        <w:t>References</w:t>
      </w:r>
    </w:p>
    <w:p w14:paraId="5DE681CE" w14:textId="49A3A53B" w:rsidR="00425D4C" w:rsidRPr="00425D4C" w:rsidRDefault="00135938" w:rsidP="00425D4C">
      <w:pPr>
        <w:spacing w:line="480" w:lineRule="auto"/>
        <w:ind w:left="567" w:hanging="567"/>
      </w:pPr>
      <w:r w:rsidRPr="00425D4C">
        <w:rPr>
          <w:color w:val="222222"/>
          <w:shd w:val="clear" w:color="auto" w:fill="FFFFFF"/>
        </w:rPr>
        <w:t>Glouftsios, G. (2018). Governing circulation through technology within EU border security practice-networks. </w:t>
      </w:r>
      <w:r w:rsidRPr="00425D4C">
        <w:rPr>
          <w:i/>
          <w:iCs/>
          <w:color w:val="222222"/>
          <w:shd w:val="clear" w:color="auto" w:fill="FFFFFF"/>
        </w:rPr>
        <w:t>Mobilities</w:t>
      </w:r>
      <w:r w:rsidRPr="00425D4C">
        <w:rPr>
          <w:color w:val="222222"/>
          <w:shd w:val="clear" w:color="auto" w:fill="FFFFFF"/>
        </w:rPr>
        <w:t>, </w:t>
      </w:r>
      <w:r w:rsidRPr="00425D4C">
        <w:rPr>
          <w:i/>
          <w:iCs/>
          <w:color w:val="222222"/>
          <w:shd w:val="clear" w:color="auto" w:fill="FFFFFF"/>
        </w:rPr>
        <w:t>13</w:t>
      </w:r>
      <w:r w:rsidRPr="00425D4C">
        <w:rPr>
          <w:color w:val="222222"/>
          <w:shd w:val="clear" w:color="auto" w:fill="FFFFFF"/>
        </w:rPr>
        <w:t>(2), 185-199.</w:t>
      </w:r>
    </w:p>
    <w:p w14:paraId="114E5A6C" w14:textId="77777777" w:rsidR="00BA6C21" w:rsidRPr="00425D4C" w:rsidRDefault="00BA6C21" w:rsidP="00425D4C">
      <w:pPr>
        <w:spacing w:line="480" w:lineRule="auto"/>
        <w:ind w:left="567" w:hanging="567"/>
      </w:pPr>
    </w:p>
    <w:p w14:paraId="12EFBA7A" w14:textId="77777777" w:rsidR="00E23B82" w:rsidRPr="00BA6C21" w:rsidRDefault="00E23B82" w:rsidP="00214A35">
      <w:pPr>
        <w:spacing w:line="480" w:lineRule="auto"/>
      </w:pPr>
    </w:p>
    <w:p w14:paraId="11D193F1" w14:textId="77777777" w:rsidR="00E23B82" w:rsidRPr="00BA6C21" w:rsidRDefault="00E23B82" w:rsidP="00E23B82">
      <w:pPr>
        <w:spacing w:line="480" w:lineRule="auto"/>
        <w:jc w:val="center"/>
      </w:pPr>
    </w:p>
    <w:p w14:paraId="3025522E" w14:textId="77777777" w:rsidR="00E23B82" w:rsidRPr="00BA6C21" w:rsidRDefault="00E23B82" w:rsidP="00E23B82">
      <w:pPr>
        <w:spacing w:line="480" w:lineRule="auto"/>
        <w:jc w:val="center"/>
      </w:pPr>
    </w:p>
    <w:p w14:paraId="22CE6915" w14:textId="77777777" w:rsidR="00E23B82" w:rsidRPr="00BA6C21" w:rsidRDefault="00E23B82" w:rsidP="00E23B82">
      <w:pPr>
        <w:spacing w:line="480" w:lineRule="auto"/>
        <w:jc w:val="center"/>
      </w:pPr>
    </w:p>
    <w:p w14:paraId="63A21136" w14:textId="77777777" w:rsidR="00E23B82" w:rsidRPr="00BA6C21" w:rsidRDefault="00E23B82" w:rsidP="00E23B82">
      <w:pPr>
        <w:spacing w:line="480" w:lineRule="auto"/>
        <w:ind w:left="567" w:hanging="567"/>
      </w:pPr>
    </w:p>
    <w:p w14:paraId="6137C6BE" w14:textId="33D060EF" w:rsidR="00C0533B" w:rsidRPr="00BA6C21" w:rsidRDefault="00C0533B" w:rsidP="003B2C68">
      <w:pPr>
        <w:spacing w:line="480" w:lineRule="auto"/>
        <w:jc w:val="center"/>
      </w:pPr>
    </w:p>
    <w:p w14:paraId="5C23789B" w14:textId="33D060EF" w:rsidR="00C0533B" w:rsidRPr="00BA6C21" w:rsidRDefault="00C0533B" w:rsidP="003B2C68">
      <w:pPr>
        <w:spacing w:line="480" w:lineRule="auto"/>
        <w:jc w:val="center"/>
      </w:pPr>
    </w:p>
    <w:sectPr w:rsidR="00C0533B" w:rsidRPr="00BA6C21" w:rsidSect="00F857E5">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2CD85F" w14:textId="77777777" w:rsidR="00AE26F4" w:rsidRDefault="00AE26F4">
      <w:r>
        <w:separator/>
      </w:r>
    </w:p>
  </w:endnote>
  <w:endnote w:type="continuationSeparator" w:id="0">
    <w:p w14:paraId="558E2C09" w14:textId="77777777" w:rsidR="00AE26F4" w:rsidRDefault="00AE26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w:panose1 w:val="00000000000000000000"/>
    <w:charset w:val="80"/>
    <w:family w:val="roman"/>
    <w:notTrueType/>
    <w:pitch w:val="default"/>
  </w:font>
  <w:font w:name="等线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BD6591" w14:textId="77777777" w:rsidR="00AE26F4" w:rsidRDefault="00AE26F4">
      <w:r>
        <w:separator/>
      </w:r>
    </w:p>
  </w:footnote>
  <w:footnote w:type="continuationSeparator" w:id="0">
    <w:p w14:paraId="311BD411" w14:textId="77777777" w:rsidR="00AE26F4" w:rsidRDefault="00AE26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5726839"/>
      <w:docPartObj>
        <w:docPartGallery w:val="Page Numbers (Top of Page)"/>
        <w:docPartUnique/>
      </w:docPartObj>
    </w:sdtPr>
    <w:sdtEndPr>
      <w:rPr>
        <w:rFonts w:ascii="Times New Roman" w:hAnsi="Times New Roman"/>
        <w:noProof/>
        <w:sz w:val="24"/>
        <w:szCs w:val="24"/>
      </w:rPr>
    </w:sdtEndPr>
    <w:sdtContent>
      <w:p w14:paraId="3C14AB57" w14:textId="77777777" w:rsidR="00F857E5" w:rsidRPr="008F1DB2" w:rsidRDefault="00135938">
        <w:pPr>
          <w:pStyle w:val="Header"/>
          <w:jc w:val="right"/>
          <w:rPr>
            <w:rFonts w:ascii="Times New Roman" w:hAnsi="Times New Roman"/>
            <w:sz w:val="24"/>
            <w:szCs w:val="24"/>
          </w:rPr>
        </w:pPr>
        <w:r w:rsidRPr="008F1DB2">
          <w:rPr>
            <w:rFonts w:ascii="Times New Roman" w:hAnsi="Times New Roman"/>
            <w:sz w:val="24"/>
            <w:szCs w:val="24"/>
          </w:rPr>
          <w:fldChar w:fldCharType="begin"/>
        </w:r>
        <w:r w:rsidRPr="008F1DB2">
          <w:rPr>
            <w:rFonts w:ascii="Times New Roman" w:hAnsi="Times New Roman"/>
            <w:sz w:val="24"/>
            <w:szCs w:val="24"/>
          </w:rPr>
          <w:instrText xml:space="preserve"> PAGE   \* MERGEFORMAT </w:instrText>
        </w:r>
        <w:r w:rsidRPr="008F1DB2">
          <w:rPr>
            <w:rFonts w:ascii="Times New Roman" w:hAnsi="Times New Roman"/>
            <w:sz w:val="24"/>
            <w:szCs w:val="24"/>
          </w:rPr>
          <w:fldChar w:fldCharType="separate"/>
        </w:r>
        <w:r w:rsidR="00AE26F4">
          <w:rPr>
            <w:rFonts w:ascii="Times New Roman" w:hAnsi="Times New Roman"/>
            <w:noProof/>
            <w:sz w:val="24"/>
            <w:szCs w:val="24"/>
          </w:rPr>
          <w:t>1</w:t>
        </w:r>
        <w:r w:rsidRPr="008F1DB2">
          <w:rPr>
            <w:rFonts w:ascii="Times New Roman" w:hAnsi="Times New Roman"/>
            <w:noProof/>
            <w:sz w:val="24"/>
            <w:szCs w:val="24"/>
          </w:rPr>
          <w:fldChar w:fldCharType="end"/>
        </w:r>
      </w:p>
    </w:sdtContent>
  </w:sdt>
  <w:p w14:paraId="7FFDFEC5" w14:textId="77777777" w:rsidR="00206D49" w:rsidRDefault="00206D4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ook w:val="04A0" w:firstRow="1" w:lastRow="0" w:firstColumn="1" w:lastColumn="0" w:noHBand="0" w:noVBand="1"/>
    </w:tblPr>
    <w:tblGrid>
      <w:gridCol w:w="9240"/>
      <w:gridCol w:w="336"/>
    </w:tblGrid>
    <w:tr w:rsidR="00B85106" w14:paraId="28857256" w14:textId="77777777">
      <w:tc>
        <w:tcPr>
          <w:tcW w:w="5000" w:type="pct"/>
        </w:tcPr>
        <w:p w14:paraId="4DA65DD0" w14:textId="77777777" w:rsidR="00206D49" w:rsidRDefault="00135938">
          <w:pPr>
            <w:spacing w:line="480" w:lineRule="auto"/>
            <w:contextualSpacing w:val="0"/>
            <w:rPr>
              <w:color w:val="000000"/>
            </w:rPr>
          </w:pPr>
          <w:r>
            <w:rPr>
              <w:color w:val="000000"/>
            </w:rPr>
            <w:t>Running head: GUIDED IMAGERY AND PROGRESSIVE MUSCLE RELAXATION</w:t>
          </w:r>
        </w:p>
        <w:p w14:paraId="0269DDC4" w14:textId="77777777" w:rsidR="00206D49" w:rsidRDefault="00206D49"/>
      </w:tc>
      <w:tc>
        <w:tcPr>
          <w:tcW w:w="0" w:type="pct"/>
        </w:tcPr>
        <w:p w14:paraId="326D5C94" w14:textId="77777777" w:rsidR="00206D49" w:rsidRDefault="00135938">
          <w:pPr>
            <w:jc w:val="right"/>
          </w:pPr>
          <w:r>
            <w:fldChar w:fldCharType="begin"/>
          </w:r>
          <w:r>
            <w:instrText>PAGE</w:instrText>
          </w:r>
          <w:r>
            <w:fldChar w:fldCharType="separate"/>
          </w:r>
          <w:r w:rsidR="00F857E5">
            <w:rPr>
              <w:noProof/>
            </w:rPr>
            <w:t>2</w:t>
          </w:r>
          <w:r>
            <w:fldChar w:fldCharType="end"/>
          </w:r>
        </w:p>
      </w:tc>
    </w:tr>
  </w:tbl>
  <w:p w14:paraId="22800C2F" w14:textId="77777777" w:rsidR="00206D49" w:rsidRDefault="00206D4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E91A83"/>
    <w:multiLevelType w:val="hybridMultilevel"/>
    <w:tmpl w:val="770A57AE"/>
    <w:lvl w:ilvl="0" w:tplc="F2DA163C">
      <w:start w:val="1"/>
      <w:numFmt w:val="decimal"/>
      <w:lvlText w:val="%1."/>
      <w:lvlJc w:val="left"/>
      <w:pPr>
        <w:ind w:left="720" w:hanging="360"/>
      </w:pPr>
    </w:lvl>
    <w:lvl w:ilvl="1" w:tplc="7C1EECD0" w:tentative="1">
      <w:start w:val="1"/>
      <w:numFmt w:val="lowerLetter"/>
      <w:lvlText w:val="%2."/>
      <w:lvlJc w:val="left"/>
      <w:pPr>
        <w:ind w:left="1440" w:hanging="360"/>
      </w:pPr>
    </w:lvl>
    <w:lvl w:ilvl="2" w:tplc="778CD24E" w:tentative="1">
      <w:start w:val="1"/>
      <w:numFmt w:val="lowerRoman"/>
      <w:lvlText w:val="%3."/>
      <w:lvlJc w:val="right"/>
      <w:pPr>
        <w:ind w:left="2160" w:hanging="180"/>
      </w:pPr>
    </w:lvl>
    <w:lvl w:ilvl="3" w:tplc="7BFAB236" w:tentative="1">
      <w:start w:val="1"/>
      <w:numFmt w:val="decimal"/>
      <w:lvlText w:val="%4."/>
      <w:lvlJc w:val="left"/>
      <w:pPr>
        <w:ind w:left="2880" w:hanging="360"/>
      </w:pPr>
    </w:lvl>
    <w:lvl w:ilvl="4" w:tplc="62F6007C" w:tentative="1">
      <w:start w:val="1"/>
      <w:numFmt w:val="lowerLetter"/>
      <w:lvlText w:val="%5."/>
      <w:lvlJc w:val="left"/>
      <w:pPr>
        <w:ind w:left="3600" w:hanging="360"/>
      </w:pPr>
    </w:lvl>
    <w:lvl w:ilvl="5" w:tplc="D5523D8A" w:tentative="1">
      <w:start w:val="1"/>
      <w:numFmt w:val="lowerRoman"/>
      <w:lvlText w:val="%6."/>
      <w:lvlJc w:val="right"/>
      <w:pPr>
        <w:ind w:left="4320" w:hanging="180"/>
      </w:pPr>
    </w:lvl>
    <w:lvl w:ilvl="6" w:tplc="660C6448" w:tentative="1">
      <w:start w:val="1"/>
      <w:numFmt w:val="decimal"/>
      <w:lvlText w:val="%7."/>
      <w:lvlJc w:val="left"/>
      <w:pPr>
        <w:ind w:left="5040" w:hanging="360"/>
      </w:pPr>
    </w:lvl>
    <w:lvl w:ilvl="7" w:tplc="B330BD0E" w:tentative="1">
      <w:start w:val="1"/>
      <w:numFmt w:val="lowerLetter"/>
      <w:lvlText w:val="%8."/>
      <w:lvlJc w:val="left"/>
      <w:pPr>
        <w:ind w:left="5760" w:hanging="360"/>
      </w:pPr>
    </w:lvl>
    <w:lvl w:ilvl="8" w:tplc="76F4F216" w:tentative="1">
      <w:start w:val="1"/>
      <w:numFmt w:val="lowerRoman"/>
      <w:lvlText w:val="%9."/>
      <w:lvlJc w:val="right"/>
      <w:pPr>
        <w:ind w:left="6480" w:hanging="180"/>
      </w:pPr>
    </w:lvl>
  </w:abstractNum>
  <w:abstractNum w:abstractNumId="1">
    <w:nsid w:val="153D062E"/>
    <w:multiLevelType w:val="hybridMultilevel"/>
    <w:tmpl w:val="0A8C00BE"/>
    <w:lvl w:ilvl="0" w:tplc="C54208AE">
      <w:start w:val="1"/>
      <w:numFmt w:val="decimal"/>
      <w:lvlText w:val="%1."/>
      <w:lvlJc w:val="left"/>
      <w:pPr>
        <w:ind w:left="927" w:hanging="360"/>
      </w:pPr>
      <w:rPr>
        <w:rFonts w:hint="default"/>
      </w:rPr>
    </w:lvl>
    <w:lvl w:ilvl="1" w:tplc="6C241B6C" w:tentative="1">
      <w:start w:val="1"/>
      <w:numFmt w:val="lowerLetter"/>
      <w:lvlText w:val="%2."/>
      <w:lvlJc w:val="left"/>
      <w:pPr>
        <w:ind w:left="1647" w:hanging="360"/>
      </w:pPr>
    </w:lvl>
    <w:lvl w:ilvl="2" w:tplc="6AA4B11A" w:tentative="1">
      <w:start w:val="1"/>
      <w:numFmt w:val="lowerRoman"/>
      <w:lvlText w:val="%3."/>
      <w:lvlJc w:val="right"/>
      <w:pPr>
        <w:ind w:left="2367" w:hanging="180"/>
      </w:pPr>
    </w:lvl>
    <w:lvl w:ilvl="3" w:tplc="BA14202A" w:tentative="1">
      <w:start w:val="1"/>
      <w:numFmt w:val="decimal"/>
      <w:lvlText w:val="%4."/>
      <w:lvlJc w:val="left"/>
      <w:pPr>
        <w:ind w:left="3087" w:hanging="360"/>
      </w:pPr>
    </w:lvl>
    <w:lvl w:ilvl="4" w:tplc="6E5086AC" w:tentative="1">
      <w:start w:val="1"/>
      <w:numFmt w:val="lowerLetter"/>
      <w:lvlText w:val="%5."/>
      <w:lvlJc w:val="left"/>
      <w:pPr>
        <w:ind w:left="3807" w:hanging="360"/>
      </w:pPr>
    </w:lvl>
    <w:lvl w:ilvl="5" w:tplc="FD786C0A" w:tentative="1">
      <w:start w:val="1"/>
      <w:numFmt w:val="lowerRoman"/>
      <w:lvlText w:val="%6."/>
      <w:lvlJc w:val="right"/>
      <w:pPr>
        <w:ind w:left="4527" w:hanging="180"/>
      </w:pPr>
    </w:lvl>
    <w:lvl w:ilvl="6" w:tplc="4418DEA8" w:tentative="1">
      <w:start w:val="1"/>
      <w:numFmt w:val="decimal"/>
      <w:lvlText w:val="%7."/>
      <w:lvlJc w:val="left"/>
      <w:pPr>
        <w:ind w:left="5247" w:hanging="360"/>
      </w:pPr>
    </w:lvl>
    <w:lvl w:ilvl="7" w:tplc="5DD8BE04" w:tentative="1">
      <w:start w:val="1"/>
      <w:numFmt w:val="lowerLetter"/>
      <w:lvlText w:val="%8."/>
      <w:lvlJc w:val="left"/>
      <w:pPr>
        <w:ind w:left="5967" w:hanging="360"/>
      </w:pPr>
    </w:lvl>
    <w:lvl w:ilvl="8" w:tplc="33A21D9A" w:tentative="1">
      <w:start w:val="1"/>
      <w:numFmt w:val="lowerRoman"/>
      <w:lvlText w:val="%9."/>
      <w:lvlJc w:val="right"/>
      <w:pPr>
        <w:ind w:left="6687" w:hanging="180"/>
      </w:pPr>
    </w:lvl>
  </w:abstractNum>
  <w:abstractNum w:abstractNumId="2">
    <w:nsid w:val="518D5CBE"/>
    <w:multiLevelType w:val="hybridMultilevel"/>
    <w:tmpl w:val="3B5A4D46"/>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3">
    <w:nsid w:val="5AC46A56"/>
    <w:multiLevelType w:val="hybridMultilevel"/>
    <w:tmpl w:val="5882DA88"/>
    <w:lvl w:ilvl="0" w:tplc="458C60E6">
      <w:start w:val="1"/>
      <w:numFmt w:val="decimal"/>
      <w:lvlText w:val="%1."/>
      <w:lvlJc w:val="left"/>
      <w:pPr>
        <w:ind w:left="720" w:hanging="360"/>
      </w:pPr>
    </w:lvl>
    <w:lvl w:ilvl="1" w:tplc="E7B48F26" w:tentative="1">
      <w:start w:val="1"/>
      <w:numFmt w:val="lowerLetter"/>
      <w:lvlText w:val="%2."/>
      <w:lvlJc w:val="left"/>
      <w:pPr>
        <w:ind w:left="1440" w:hanging="360"/>
      </w:pPr>
    </w:lvl>
    <w:lvl w:ilvl="2" w:tplc="34669608" w:tentative="1">
      <w:start w:val="1"/>
      <w:numFmt w:val="lowerRoman"/>
      <w:lvlText w:val="%3."/>
      <w:lvlJc w:val="right"/>
      <w:pPr>
        <w:ind w:left="2160" w:hanging="180"/>
      </w:pPr>
    </w:lvl>
    <w:lvl w:ilvl="3" w:tplc="1C183CF4" w:tentative="1">
      <w:start w:val="1"/>
      <w:numFmt w:val="decimal"/>
      <w:lvlText w:val="%4."/>
      <w:lvlJc w:val="left"/>
      <w:pPr>
        <w:ind w:left="2880" w:hanging="360"/>
      </w:pPr>
    </w:lvl>
    <w:lvl w:ilvl="4" w:tplc="F1A0478C" w:tentative="1">
      <w:start w:val="1"/>
      <w:numFmt w:val="lowerLetter"/>
      <w:lvlText w:val="%5."/>
      <w:lvlJc w:val="left"/>
      <w:pPr>
        <w:ind w:left="3600" w:hanging="360"/>
      </w:pPr>
    </w:lvl>
    <w:lvl w:ilvl="5" w:tplc="1210722E" w:tentative="1">
      <w:start w:val="1"/>
      <w:numFmt w:val="lowerRoman"/>
      <w:lvlText w:val="%6."/>
      <w:lvlJc w:val="right"/>
      <w:pPr>
        <w:ind w:left="4320" w:hanging="180"/>
      </w:pPr>
    </w:lvl>
    <w:lvl w:ilvl="6" w:tplc="AF7E267E" w:tentative="1">
      <w:start w:val="1"/>
      <w:numFmt w:val="decimal"/>
      <w:lvlText w:val="%7."/>
      <w:lvlJc w:val="left"/>
      <w:pPr>
        <w:ind w:left="5040" w:hanging="360"/>
      </w:pPr>
    </w:lvl>
    <w:lvl w:ilvl="7" w:tplc="3042A80C" w:tentative="1">
      <w:start w:val="1"/>
      <w:numFmt w:val="lowerLetter"/>
      <w:lvlText w:val="%8."/>
      <w:lvlJc w:val="left"/>
      <w:pPr>
        <w:ind w:left="5760" w:hanging="360"/>
      </w:pPr>
    </w:lvl>
    <w:lvl w:ilvl="8" w:tplc="430476EA" w:tentative="1">
      <w:start w:val="1"/>
      <w:numFmt w:val="lowerRoman"/>
      <w:lvlText w:val="%9."/>
      <w:lvlJc w:val="right"/>
      <w:pPr>
        <w:ind w:left="6480" w:hanging="180"/>
      </w:pPr>
    </w:lvl>
  </w:abstractNum>
  <w:abstractNum w:abstractNumId="4">
    <w:nsid w:val="69650BC1"/>
    <w:multiLevelType w:val="hybridMultilevel"/>
    <w:tmpl w:val="42481138"/>
    <w:lvl w:ilvl="0" w:tplc="8348CBE2">
      <w:start w:val="1"/>
      <w:numFmt w:val="bullet"/>
      <w:lvlText w:val=""/>
      <w:lvlJc w:val="left"/>
      <w:pPr>
        <w:ind w:left="720" w:hanging="360"/>
      </w:pPr>
      <w:rPr>
        <w:rFonts w:ascii="Symbol" w:hAnsi="Symbol" w:hint="default"/>
      </w:rPr>
    </w:lvl>
    <w:lvl w:ilvl="1" w:tplc="4DB8E2B8" w:tentative="1">
      <w:start w:val="1"/>
      <w:numFmt w:val="bullet"/>
      <w:lvlText w:val="o"/>
      <w:lvlJc w:val="left"/>
      <w:pPr>
        <w:ind w:left="1440" w:hanging="360"/>
      </w:pPr>
      <w:rPr>
        <w:rFonts w:ascii="Courier New" w:hAnsi="Courier New" w:cs="Courier New" w:hint="default"/>
      </w:rPr>
    </w:lvl>
    <w:lvl w:ilvl="2" w:tplc="6E5639AC" w:tentative="1">
      <w:start w:val="1"/>
      <w:numFmt w:val="bullet"/>
      <w:lvlText w:val=""/>
      <w:lvlJc w:val="left"/>
      <w:pPr>
        <w:ind w:left="2160" w:hanging="360"/>
      </w:pPr>
      <w:rPr>
        <w:rFonts w:ascii="Wingdings" w:hAnsi="Wingdings" w:hint="default"/>
      </w:rPr>
    </w:lvl>
    <w:lvl w:ilvl="3" w:tplc="0DD61B50" w:tentative="1">
      <w:start w:val="1"/>
      <w:numFmt w:val="bullet"/>
      <w:lvlText w:val=""/>
      <w:lvlJc w:val="left"/>
      <w:pPr>
        <w:ind w:left="2880" w:hanging="360"/>
      </w:pPr>
      <w:rPr>
        <w:rFonts w:ascii="Symbol" w:hAnsi="Symbol" w:hint="default"/>
      </w:rPr>
    </w:lvl>
    <w:lvl w:ilvl="4" w:tplc="1C3A2E5C" w:tentative="1">
      <w:start w:val="1"/>
      <w:numFmt w:val="bullet"/>
      <w:lvlText w:val="o"/>
      <w:lvlJc w:val="left"/>
      <w:pPr>
        <w:ind w:left="3600" w:hanging="360"/>
      </w:pPr>
      <w:rPr>
        <w:rFonts w:ascii="Courier New" w:hAnsi="Courier New" w:cs="Courier New" w:hint="default"/>
      </w:rPr>
    </w:lvl>
    <w:lvl w:ilvl="5" w:tplc="EBAA8FD4" w:tentative="1">
      <w:start w:val="1"/>
      <w:numFmt w:val="bullet"/>
      <w:lvlText w:val=""/>
      <w:lvlJc w:val="left"/>
      <w:pPr>
        <w:ind w:left="4320" w:hanging="360"/>
      </w:pPr>
      <w:rPr>
        <w:rFonts w:ascii="Wingdings" w:hAnsi="Wingdings" w:hint="default"/>
      </w:rPr>
    </w:lvl>
    <w:lvl w:ilvl="6" w:tplc="36280D14" w:tentative="1">
      <w:start w:val="1"/>
      <w:numFmt w:val="bullet"/>
      <w:lvlText w:val=""/>
      <w:lvlJc w:val="left"/>
      <w:pPr>
        <w:ind w:left="5040" w:hanging="360"/>
      </w:pPr>
      <w:rPr>
        <w:rFonts w:ascii="Symbol" w:hAnsi="Symbol" w:hint="default"/>
      </w:rPr>
    </w:lvl>
    <w:lvl w:ilvl="7" w:tplc="330CB17E" w:tentative="1">
      <w:start w:val="1"/>
      <w:numFmt w:val="bullet"/>
      <w:lvlText w:val="o"/>
      <w:lvlJc w:val="left"/>
      <w:pPr>
        <w:ind w:left="5760" w:hanging="360"/>
      </w:pPr>
      <w:rPr>
        <w:rFonts w:ascii="Courier New" w:hAnsi="Courier New" w:cs="Courier New" w:hint="default"/>
      </w:rPr>
    </w:lvl>
    <w:lvl w:ilvl="8" w:tplc="C3CE2D52" w:tentative="1">
      <w:start w:val="1"/>
      <w:numFmt w:val="bullet"/>
      <w:lvlText w:val=""/>
      <w:lvlJc w:val="left"/>
      <w:pPr>
        <w:ind w:left="6480" w:hanging="360"/>
      </w:pPr>
      <w:rPr>
        <w:rFonts w:ascii="Wingdings" w:hAnsi="Wingdings" w:hint="default"/>
      </w:rPr>
    </w:lvl>
  </w:abstractNum>
  <w:abstractNum w:abstractNumId="5">
    <w:nsid w:val="7AE325E0"/>
    <w:multiLevelType w:val="hybridMultilevel"/>
    <w:tmpl w:val="F4ACEEC2"/>
    <w:lvl w:ilvl="0" w:tplc="908CB1B0">
      <w:start w:val="5"/>
      <w:numFmt w:val="bullet"/>
      <w:lvlText w:val="-"/>
      <w:lvlJc w:val="left"/>
      <w:pPr>
        <w:ind w:left="720" w:hanging="360"/>
      </w:pPr>
      <w:rPr>
        <w:rFonts w:ascii="Times New Roman" w:eastAsia="Times New Roman" w:hAnsi="Times New Roman" w:cs="Times New Roman" w:hint="default"/>
      </w:rPr>
    </w:lvl>
    <w:lvl w:ilvl="1" w:tplc="3FDA1A00" w:tentative="1">
      <w:start w:val="1"/>
      <w:numFmt w:val="bullet"/>
      <w:lvlText w:val="o"/>
      <w:lvlJc w:val="left"/>
      <w:pPr>
        <w:ind w:left="1440" w:hanging="360"/>
      </w:pPr>
      <w:rPr>
        <w:rFonts w:ascii="Courier New" w:hAnsi="Courier New" w:cs="Courier New" w:hint="default"/>
      </w:rPr>
    </w:lvl>
    <w:lvl w:ilvl="2" w:tplc="D6EE2606" w:tentative="1">
      <w:start w:val="1"/>
      <w:numFmt w:val="bullet"/>
      <w:lvlText w:val=""/>
      <w:lvlJc w:val="left"/>
      <w:pPr>
        <w:ind w:left="2160" w:hanging="360"/>
      </w:pPr>
      <w:rPr>
        <w:rFonts w:ascii="Wingdings" w:hAnsi="Wingdings" w:hint="default"/>
      </w:rPr>
    </w:lvl>
    <w:lvl w:ilvl="3" w:tplc="0CC6855A" w:tentative="1">
      <w:start w:val="1"/>
      <w:numFmt w:val="bullet"/>
      <w:lvlText w:val=""/>
      <w:lvlJc w:val="left"/>
      <w:pPr>
        <w:ind w:left="2880" w:hanging="360"/>
      </w:pPr>
      <w:rPr>
        <w:rFonts w:ascii="Symbol" w:hAnsi="Symbol" w:hint="default"/>
      </w:rPr>
    </w:lvl>
    <w:lvl w:ilvl="4" w:tplc="3C804B88" w:tentative="1">
      <w:start w:val="1"/>
      <w:numFmt w:val="bullet"/>
      <w:lvlText w:val="o"/>
      <w:lvlJc w:val="left"/>
      <w:pPr>
        <w:ind w:left="3600" w:hanging="360"/>
      </w:pPr>
      <w:rPr>
        <w:rFonts w:ascii="Courier New" w:hAnsi="Courier New" w:cs="Courier New" w:hint="default"/>
      </w:rPr>
    </w:lvl>
    <w:lvl w:ilvl="5" w:tplc="FB8E2B28" w:tentative="1">
      <w:start w:val="1"/>
      <w:numFmt w:val="bullet"/>
      <w:lvlText w:val=""/>
      <w:lvlJc w:val="left"/>
      <w:pPr>
        <w:ind w:left="4320" w:hanging="360"/>
      </w:pPr>
      <w:rPr>
        <w:rFonts w:ascii="Wingdings" w:hAnsi="Wingdings" w:hint="default"/>
      </w:rPr>
    </w:lvl>
    <w:lvl w:ilvl="6" w:tplc="0184719C" w:tentative="1">
      <w:start w:val="1"/>
      <w:numFmt w:val="bullet"/>
      <w:lvlText w:val=""/>
      <w:lvlJc w:val="left"/>
      <w:pPr>
        <w:ind w:left="5040" w:hanging="360"/>
      </w:pPr>
      <w:rPr>
        <w:rFonts w:ascii="Symbol" w:hAnsi="Symbol" w:hint="default"/>
      </w:rPr>
    </w:lvl>
    <w:lvl w:ilvl="7" w:tplc="0A2E086E" w:tentative="1">
      <w:start w:val="1"/>
      <w:numFmt w:val="bullet"/>
      <w:lvlText w:val="o"/>
      <w:lvlJc w:val="left"/>
      <w:pPr>
        <w:ind w:left="5760" w:hanging="360"/>
      </w:pPr>
      <w:rPr>
        <w:rFonts w:ascii="Courier New" w:hAnsi="Courier New" w:cs="Courier New" w:hint="default"/>
      </w:rPr>
    </w:lvl>
    <w:lvl w:ilvl="8" w:tplc="B5AC23DA"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1"/>
  </w:num>
  <w:num w:numId="4">
    <w:abstractNumId w:val="3"/>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6D49"/>
    <w:rsid w:val="00001B4E"/>
    <w:rsid w:val="000070EC"/>
    <w:rsid w:val="000122B5"/>
    <w:rsid w:val="00020BD6"/>
    <w:rsid w:val="000210B3"/>
    <w:rsid w:val="00027C7B"/>
    <w:rsid w:val="000337E7"/>
    <w:rsid w:val="0004306C"/>
    <w:rsid w:val="000432A2"/>
    <w:rsid w:val="0005435D"/>
    <w:rsid w:val="000548E7"/>
    <w:rsid w:val="00055819"/>
    <w:rsid w:val="00057F20"/>
    <w:rsid w:val="0006102E"/>
    <w:rsid w:val="00075279"/>
    <w:rsid w:val="000779BF"/>
    <w:rsid w:val="00080C2A"/>
    <w:rsid w:val="0008751E"/>
    <w:rsid w:val="000903A6"/>
    <w:rsid w:val="00094D84"/>
    <w:rsid w:val="000A1868"/>
    <w:rsid w:val="000B131D"/>
    <w:rsid w:val="000C397E"/>
    <w:rsid w:val="000D35EE"/>
    <w:rsid w:val="000E4FEB"/>
    <w:rsid w:val="0011349B"/>
    <w:rsid w:val="001176BA"/>
    <w:rsid w:val="0012126F"/>
    <w:rsid w:val="00132001"/>
    <w:rsid w:val="00134F65"/>
    <w:rsid w:val="00135938"/>
    <w:rsid w:val="001365E2"/>
    <w:rsid w:val="00144E9C"/>
    <w:rsid w:val="00153F4F"/>
    <w:rsid w:val="00156956"/>
    <w:rsid w:val="001612A9"/>
    <w:rsid w:val="001613E8"/>
    <w:rsid w:val="0016487B"/>
    <w:rsid w:val="001762D8"/>
    <w:rsid w:val="0018419E"/>
    <w:rsid w:val="0019028C"/>
    <w:rsid w:val="00190DE7"/>
    <w:rsid w:val="00193121"/>
    <w:rsid w:val="00196771"/>
    <w:rsid w:val="001C20D3"/>
    <w:rsid w:val="001C26CE"/>
    <w:rsid w:val="001E49FF"/>
    <w:rsid w:val="001F4C21"/>
    <w:rsid w:val="001F6BA4"/>
    <w:rsid w:val="001F73CE"/>
    <w:rsid w:val="00206D49"/>
    <w:rsid w:val="0021126A"/>
    <w:rsid w:val="00214A35"/>
    <w:rsid w:val="00251BB5"/>
    <w:rsid w:val="00261446"/>
    <w:rsid w:val="0026530A"/>
    <w:rsid w:val="002715D8"/>
    <w:rsid w:val="00285CD1"/>
    <w:rsid w:val="00295138"/>
    <w:rsid w:val="002B14ED"/>
    <w:rsid w:val="002B154B"/>
    <w:rsid w:val="002B60B5"/>
    <w:rsid w:val="002D379F"/>
    <w:rsid w:val="002D4D4C"/>
    <w:rsid w:val="00301AFF"/>
    <w:rsid w:val="003044B2"/>
    <w:rsid w:val="003063EC"/>
    <w:rsid w:val="00321041"/>
    <w:rsid w:val="00322DD8"/>
    <w:rsid w:val="00323949"/>
    <w:rsid w:val="00327AF7"/>
    <w:rsid w:val="003304D9"/>
    <w:rsid w:val="003314D0"/>
    <w:rsid w:val="003349E4"/>
    <w:rsid w:val="00337AC6"/>
    <w:rsid w:val="00340485"/>
    <w:rsid w:val="003404F6"/>
    <w:rsid w:val="00360979"/>
    <w:rsid w:val="00361E7C"/>
    <w:rsid w:val="00363E43"/>
    <w:rsid w:val="00364B5E"/>
    <w:rsid w:val="00374DBD"/>
    <w:rsid w:val="003759E0"/>
    <w:rsid w:val="00385DFA"/>
    <w:rsid w:val="0039226B"/>
    <w:rsid w:val="003A0C46"/>
    <w:rsid w:val="003B12CB"/>
    <w:rsid w:val="003B2C68"/>
    <w:rsid w:val="003B6790"/>
    <w:rsid w:val="003C0256"/>
    <w:rsid w:val="003D1C7A"/>
    <w:rsid w:val="003E52D8"/>
    <w:rsid w:val="003E586F"/>
    <w:rsid w:val="003E6B77"/>
    <w:rsid w:val="003F200B"/>
    <w:rsid w:val="003F3DCB"/>
    <w:rsid w:val="00401464"/>
    <w:rsid w:val="0040351A"/>
    <w:rsid w:val="00412D95"/>
    <w:rsid w:val="00425D4C"/>
    <w:rsid w:val="004277D6"/>
    <w:rsid w:val="0043706A"/>
    <w:rsid w:val="004421BA"/>
    <w:rsid w:val="00454E53"/>
    <w:rsid w:val="00464DB5"/>
    <w:rsid w:val="004800B9"/>
    <w:rsid w:val="004A0472"/>
    <w:rsid w:val="004A2115"/>
    <w:rsid w:val="004A3D17"/>
    <w:rsid w:val="004A5010"/>
    <w:rsid w:val="004A6D95"/>
    <w:rsid w:val="004B1235"/>
    <w:rsid w:val="004B1DF7"/>
    <w:rsid w:val="004B64E0"/>
    <w:rsid w:val="004B65ED"/>
    <w:rsid w:val="004C7924"/>
    <w:rsid w:val="004D7F7F"/>
    <w:rsid w:val="004E0BB3"/>
    <w:rsid w:val="004E2754"/>
    <w:rsid w:val="004E44D0"/>
    <w:rsid w:val="004E4D83"/>
    <w:rsid w:val="004F15D6"/>
    <w:rsid w:val="00522107"/>
    <w:rsid w:val="005259DD"/>
    <w:rsid w:val="0053041D"/>
    <w:rsid w:val="00531467"/>
    <w:rsid w:val="00535AFC"/>
    <w:rsid w:val="00542DE9"/>
    <w:rsid w:val="0054722D"/>
    <w:rsid w:val="00552CEC"/>
    <w:rsid w:val="00555CFD"/>
    <w:rsid w:val="00557130"/>
    <w:rsid w:val="00572992"/>
    <w:rsid w:val="0058055C"/>
    <w:rsid w:val="0058132F"/>
    <w:rsid w:val="005922D8"/>
    <w:rsid w:val="00592860"/>
    <w:rsid w:val="00595E56"/>
    <w:rsid w:val="005A1751"/>
    <w:rsid w:val="005A4BCC"/>
    <w:rsid w:val="005B0DE5"/>
    <w:rsid w:val="005B1FBA"/>
    <w:rsid w:val="005B6C79"/>
    <w:rsid w:val="005B70EC"/>
    <w:rsid w:val="005C569A"/>
    <w:rsid w:val="005D5FED"/>
    <w:rsid w:val="005E30D7"/>
    <w:rsid w:val="005E549E"/>
    <w:rsid w:val="005E7D36"/>
    <w:rsid w:val="005F05F1"/>
    <w:rsid w:val="005F066C"/>
    <w:rsid w:val="005F4614"/>
    <w:rsid w:val="005F76B1"/>
    <w:rsid w:val="005F7D5C"/>
    <w:rsid w:val="00613B39"/>
    <w:rsid w:val="0061731A"/>
    <w:rsid w:val="00617377"/>
    <w:rsid w:val="0062447A"/>
    <w:rsid w:val="006276DA"/>
    <w:rsid w:val="00630743"/>
    <w:rsid w:val="00651695"/>
    <w:rsid w:val="00652620"/>
    <w:rsid w:val="00652A2C"/>
    <w:rsid w:val="00654E97"/>
    <w:rsid w:val="00662439"/>
    <w:rsid w:val="006719C2"/>
    <w:rsid w:val="00673858"/>
    <w:rsid w:val="006754B5"/>
    <w:rsid w:val="00685C59"/>
    <w:rsid w:val="006865F5"/>
    <w:rsid w:val="00697B5F"/>
    <w:rsid w:val="006A3F98"/>
    <w:rsid w:val="006A6C1D"/>
    <w:rsid w:val="006B6951"/>
    <w:rsid w:val="006C4A57"/>
    <w:rsid w:val="006E34D0"/>
    <w:rsid w:val="006F1C41"/>
    <w:rsid w:val="006F7604"/>
    <w:rsid w:val="007028DC"/>
    <w:rsid w:val="00706643"/>
    <w:rsid w:val="0071209B"/>
    <w:rsid w:val="00712E08"/>
    <w:rsid w:val="0071590B"/>
    <w:rsid w:val="00715988"/>
    <w:rsid w:val="00717EBD"/>
    <w:rsid w:val="0073302D"/>
    <w:rsid w:val="00733599"/>
    <w:rsid w:val="00734D66"/>
    <w:rsid w:val="00740DB3"/>
    <w:rsid w:val="00743474"/>
    <w:rsid w:val="00743914"/>
    <w:rsid w:val="007619CE"/>
    <w:rsid w:val="00764990"/>
    <w:rsid w:val="00774044"/>
    <w:rsid w:val="00776FEE"/>
    <w:rsid w:val="00777417"/>
    <w:rsid w:val="00781C05"/>
    <w:rsid w:val="007B1411"/>
    <w:rsid w:val="007B5716"/>
    <w:rsid w:val="007C4B11"/>
    <w:rsid w:val="007D44CF"/>
    <w:rsid w:val="007D6FC3"/>
    <w:rsid w:val="007F4362"/>
    <w:rsid w:val="007F5CF8"/>
    <w:rsid w:val="00800510"/>
    <w:rsid w:val="00806909"/>
    <w:rsid w:val="00810411"/>
    <w:rsid w:val="0081397C"/>
    <w:rsid w:val="008353DC"/>
    <w:rsid w:val="00836FCF"/>
    <w:rsid w:val="0084395C"/>
    <w:rsid w:val="008520F2"/>
    <w:rsid w:val="008534B5"/>
    <w:rsid w:val="00854969"/>
    <w:rsid w:val="00874EF6"/>
    <w:rsid w:val="00880353"/>
    <w:rsid w:val="00883608"/>
    <w:rsid w:val="00886C06"/>
    <w:rsid w:val="008924BE"/>
    <w:rsid w:val="008A315C"/>
    <w:rsid w:val="008A6912"/>
    <w:rsid w:val="008B01BF"/>
    <w:rsid w:val="008B5536"/>
    <w:rsid w:val="008C0548"/>
    <w:rsid w:val="008C74C3"/>
    <w:rsid w:val="008E3D00"/>
    <w:rsid w:val="008F1DB2"/>
    <w:rsid w:val="008F315E"/>
    <w:rsid w:val="00901CA8"/>
    <w:rsid w:val="009067F7"/>
    <w:rsid w:val="00911085"/>
    <w:rsid w:val="00913B6E"/>
    <w:rsid w:val="00915464"/>
    <w:rsid w:val="00926B83"/>
    <w:rsid w:val="00931E07"/>
    <w:rsid w:val="00937343"/>
    <w:rsid w:val="00941D73"/>
    <w:rsid w:val="00962581"/>
    <w:rsid w:val="009736F3"/>
    <w:rsid w:val="0098400C"/>
    <w:rsid w:val="00985322"/>
    <w:rsid w:val="009A668C"/>
    <w:rsid w:val="009B2CA9"/>
    <w:rsid w:val="009B3EA6"/>
    <w:rsid w:val="009B4245"/>
    <w:rsid w:val="009D1E0D"/>
    <w:rsid w:val="009E3CA0"/>
    <w:rsid w:val="009E70D2"/>
    <w:rsid w:val="009F0A45"/>
    <w:rsid w:val="00A02D98"/>
    <w:rsid w:val="00A165FF"/>
    <w:rsid w:val="00A22DA9"/>
    <w:rsid w:val="00A27AEA"/>
    <w:rsid w:val="00A31B06"/>
    <w:rsid w:val="00A35E55"/>
    <w:rsid w:val="00A60BB2"/>
    <w:rsid w:val="00A87BDE"/>
    <w:rsid w:val="00A97D8E"/>
    <w:rsid w:val="00AA02EB"/>
    <w:rsid w:val="00AA4DC9"/>
    <w:rsid w:val="00AB09CC"/>
    <w:rsid w:val="00AB16D7"/>
    <w:rsid w:val="00AB2AD8"/>
    <w:rsid w:val="00AC1541"/>
    <w:rsid w:val="00AC35A3"/>
    <w:rsid w:val="00AD2842"/>
    <w:rsid w:val="00AD717C"/>
    <w:rsid w:val="00AE0F6F"/>
    <w:rsid w:val="00AE26F4"/>
    <w:rsid w:val="00AE3AB0"/>
    <w:rsid w:val="00AE4464"/>
    <w:rsid w:val="00AF34D7"/>
    <w:rsid w:val="00B143E2"/>
    <w:rsid w:val="00B1484D"/>
    <w:rsid w:val="00B20E92"/>
    <w:rsid w:val="00B2236F"/>
    <w:rsid w:val="00B22BEC"/>
    <w:rsid w:val="00B349F0"/>
    <w:rsid w:val="00B4336A"/>
    <w:rsid w:val="00B635D3"/>
    <w:rsid w:val="00B85106"/>
    <w:rsid w:val="00B85DB9"/>
    <w:rsid w:val="00B9187F"/>
    <w:rsid w:val="00BA6C21"/>
    <w:rsid w:val="00BB17B3"/>
    <w:rsid w:val="00BC099A"/>
    <w:rsid w:val="00BD2D46"/>
    <w:rsid w:val="00BE5129"/>
    <w:rsid w:val="00BF504E"/>
    <w:rsid w:val="00BF52E5"/>
    <w:rsid w:val="00C0533B"/>
    <w:rsid w:val="00C13458"/>
    <w:rsid w:val="00C33FF6"/>
    <w:rsid w:val="00C51BC1"/>
    <w:rsid w:val="00C579AE"/>
    <w:rsid w:val="00C6007D"/>
    <w:rsid w:val="00C7345F"/>
    <w:rsid w:val="00C77C9E"/>
    <w:rsid w:val="00C8022E"/>
    <w:rsid w:val="00C83FF8"/>
    <w:rsid w:val="00CC0514"/>
    <w:rsid w:val="00CC0D48"/>
    <w:rsid w:val="00CD2FAF"/>
    <w:rsid w:val="00CE6530"/>
    <w:rsid w:val="00CE6580"/>
    <w:rsid w:val="00CE663E"/>
    <w:rsid w:val="00D2289F"/>
    <w:rsid w:val="00D22C2A"/>
    <w:rsid w:val="00D514E4"/>
    <w:rsid w:val="00D622C7"/>
    <w:rsid w:val="00D766BC"/>
    <w:rsid w:val="00DA0C82"/>
    <w:rsid w:val="00DA7587"/>
    <w:rsid w:val="00DB31AB"/>
    <w:rsid w:val="00DB41EE"/>
    <w:rsid w:val="00DB6BA0"/>
    <w:rsid w:val="00DB7C1A"/>
    <w:rsid w:val="00DD17F7"/>
    <w:rsid w:val="00DD3230"/>
    <w:rsid w:val="00DD7152"/>
    <w:rsid w:val="00DD7B64"/>
    <w:rsid w:val="00DE618A"/>
    <w:rsid w:val="00DF5192"/>
    <w:rsid w:val="00E0725A"/>
    <w:rsid w:val="00E13C95"/>
    <w:rsid w:val="00E23B82"/>
    <w:rsid w:val="00E25035"/>
    <w:rsid w:val="00E32151"/>
    <w:rsid w:val="00E34123"/>
    <w:rsid w:val="00E37321"/>
    <w:rsid w:val="00E4245F"/>
    <w:rsid w:val="00E56639"/>
    <w:rsid w:val="00E60E39"/>
    <w:rsid w:val="00E65033"/>
    <w:rsid w:val="00E85A76"/>
    <w:rsid w:val="00E915C8"/>
    <w:rsid w:val="00E92404"/>
    <w:rsid w:val="00E93168"/>
    <w:rsid w:val="00E943A7"/>
    <w:rsid w:val="00EB7CFA"/>
    <w:rsid w:val="00EC3101"/>
    <w:rsid w:val="00ED62E7"/>
    <w:rsid w:val="00EE667C"/>
    <w:rsid w:val="00EE6868"/>
    <w:rsid w:val="00EE6A5E"/>
    <w:rsid w:val="00EF779D"/>
    <w:rsid w:val="00F05146"/>
    <w:rsid w:val="00F16E7B"/>
    <w:rsid w:val="00F22EC5"/>
    <w:rsid w:val="00F257BB"/>
    <w:rsid w:val="00F366B2"/>
    <w:rsid w:val="00F507E0"/>
    <w:rsid w:val="00F544CA"/>
    <w:rsid w:val="00F54ED0"/>
    <w:rsid w:val="00F61B84"/>
    <w:rsid w:val="00F63D34"/>
    <w:rsid w:val="00F84622"/>
    <w:rsid w:val="00F857E5"/>
    <w:rsid w:val="00FA5614"/>
    <w:rsid w:val="00FB3F85"/>
    <w:rsid w:val="00FC0488"/>
    <w:rsid w:val="00FD3129"/>
    <w:rsid w:val="00FD3CD3"/>
    <w:rsid w:val="00FD761F"/>
    <w:rsid w:val="00FE5953"/>
    <w:rsid w:val="00FE78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3FA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iPriority="22"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FEB"/>
    <w:pPr>
      <w:contextualSpacing/>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itation">
    <w:name w:val="citation"/>
    <w:basedOn w:val="DefaultParagraphFont"/>
  </w:style>
  <w:style w:type="character" w:customStyle="1" w:styleId="Contrib">
    <w:name w:val="Contrib"/>
    <w:basedOn w:val="DefaultParagraphFont"/>
  </w:style>
  <w:style w:type="character" w:customStyle="1" w:styleId="personal-comm">
    <w:name w:val="personal-comm"/>
    <w:basedOn w:val="DefaultParagraphFont"/>
  </w:style>
  <w:style w:type="character" w:customStyle="1" w:styleId="ReferenceBody">
    <w:name w:val="ReferenceBody"/>
    <w:basedOn w:val="DefaultParagraphFont"/>
  </w:style>
  <w:style w:type="character" w:customStyle="1" w:styleId="ContribSection">
    <w:name w:val="ContribSection"/>
    <w:basedOn w:val="DefaultParagraphFont"/>
  </w:style>
  <w:style w:type="character" w:customStyle="1" w:styleId="PrimaryContribGroup">
    <w:name w:val="PrimaryContribGroup"/>
    <w:basedOn w:val="DefaultParagraphFont"/>
  </w:style>
  <w:style w:type="character" w:customStyle="1" w:styleId="Person">
    <w:name w:val="Person"/>
    <w:basedOn w:val="DefaultParagraphFont"/>
  </w:style>
  <w:style w:type="character" w:customStyle="1" w:styleId="Surname">
    <w:name w:val="Surname"/>
    <w:basedOn w:val="DefaultParagraphFont"/>
  </w:style>
  <w:style w:type="character" w:customStyle="1" w:styleId="Initials">
    <w:name w:val="Initials"/>
    <w:basedOn w:val="DefaultParagraphFont"/>
  </w:style>
  <w:style w:type="character" w:customStyle="1" w:styleId="DateSection">
    <w:name w:val="DateSection"/>
    <w:basedOn w:val="DefaultParagraphFont"/>
  </w:style>
  <w:style w:type="character" w:customStyle="1" w:styleId="PublicationDate">
    <w:name w:val="PublicationDate"/>
    <w:basedOn w:val="DefaultParagraphFont"/>
  </w:style>
  <w:style w:type="paragraph" w:styleId="Date">
    <w:name w:val="Date"/>
    <w:basedOn w:val="Normal"/>
    <w:next w:val="Normal"/>
    <w:rsid w:val="00EF7B96"/>
  </w:style>
  <w:style w:type="character" w:customStyle="1" w:styleId="DateCharacter">
    <w:name w:val="Date Character"/>
    <w:basedOn w:val="DefaultParagraphFont"/>
  </w:style>
  <w:style w:type="character" w:customStyle="1" w:styleId="Year">
    <w:name w:val="Year"/>
    <w:basedOn w:val="DefaultParagraphFont"/>
  </w:style>
  <w:style w:type="character" w:customStyle="1" w:styleId="TitleSection">
    <w:name w:val="TitleSection"/>
    <w:basedOn w:val="DefaultParagraphFont"/>
  </w:style>
  <w:style w:type="paragraph" w:styleId="Title">
    <w:name w:val="Title"/>
    <w:basedOn w:val="Normal"/>
    <w:qFormat/>
    <w:rsid w:val="00EF7B96"/>
    <w:pPr>
      <w:spacing w:before="240" w:after="60"/>
      <w:jc w:val="center"/>
      <w:outlineLvl w:val="0"/>
    </w:pPr>
    <w:rPr>
      <w:rFonts w:ascii="Arial" w:hAnsi="Arial" w:cs="Arial"/>
      <w:b/>
      <w:bCs/>
      <w:kern w:val="28"/>
      <w:sz w:val="32"/>
      <w:szCs w:val="32"/>
    </w:rPr>
  </w:style>
  <w:style w:type="character" w:customStyle="1" w:styleId="TitleCharacter">
    <w:name w:val="Title Character"/>
    <w:basedOn w:val="DefaultParagraphFont"/>
  </w:style>
  <w:style w:type="character" w:customStyle="1" w:styleId="ReferenceBodyStyledTitle">
    <w:name w:val="ReferenceBody_StyledTitle"/>
    <w:basedOn w:val="DefaultParagraphFont"/>
    <w:rPr>
      <w:i/>
      <w:iCs/>
    </w:rPr>
  </w:style>
  <w:style w:type="character" w:customStyle="1" w:styleId="TitleName">
    <w:name w:val="TitleName"/>
    <w:basedOn w:val="DefaultParagraphFont"/>
  </w:style>
  <w:style w:type="character" w:customStyle="1" w:styleId="SourceSection">
    <w:name w:val="SourceSection"/>
    <w:basedOn w:val="DefaultParagraphFont"/>
  </w:style>
  <w:style w:type="character" w:customStyle="1" w:styleId="Publisher">
    <w:name w:val="Publisher"/>
    <w:basedOn w:val="DefaultParagraphFont"/>
  </w:style>
  <w:style w:type="character" w:customStyle="1" w:styleId="PublisherLocation">
    <w:name w:val="PublisherLocation"/>
    <w:basedOn w:val="DefaultParagraphFont"/>
  </w:style>
  <w:style w:type="character" w:customStyle="1" w:styleId="PublisherName">
    <w:name w:val="PublisherName"/>
    <w:basedOn w:val="DefaultParagraphFont"/>
  </w:style>
  <w:style w:type="character" w:customStyle="1" w:styleId="ReferenceBodyStyledText">
    <w:name w:val="ReferenceBody_StyledText"/>
    <w:basedOn w:val="DefaultParagraphFont"/>
    <w:rPr>
      <w:i/>
      <w:iCs/>
    </w:rPr>
  </w:style>
  <w:style w:type="character" w:customStyle="1" w:styleId="Series">
    <w:name w:val="Series"/>
    <w:basedOn w:val="DefaultParagraphFont"/>
  </w:style>
  <w:style w:type="character" w:customStyle="1" w:styleId="ReferenceBodyStyledVolume">
    <w:name w:val="ReferenceBody_StyledVolume"/>
    <w:basedOn w:val="DefaultParagraphFont"/>
    <w:rPr>
      <w:i/>
      <w:iCs/>
    </w:rPr>
  </w:style>
  <w:style w:type="character" w:customStyle="1" w:styleId="Volume">
    <w:name w:val="Volume"/>
    <w:basedOn w:val="DefaultParagraphFont"/>
  </w:style>
  <w:style w:type="character" w:customStyle="1" w:styleId="Pagination">
    <w:name w:val="Pagination"/>
    <w:basedOn w:val="DefaultParagraphFont"/>
  </w:style>
  <w:style w:type="character" w:customStyle="1" w:styleId="FirstPage">
    <w:name w:val="FirstPage"/>
    <w:basedOn w:val="DefaultParagraphFont"/>
  </w:style>
  <w:style w:type="character" w:customStyle="1" w:styleId="LastPage">
    <w:name w:val="LastPage"/>
    <w:basedOn w:val="DefaultParagraphFont"/>
  </w:style>
  <w:style w:type="character" w:customStyle="1" w:styleId="SourceLocation">
    <w:name w:val="SourceLocation"/>
    <w:basedOn w:val="DefaultParagraphFont"/>
  </w:style>
  <w:style w:type="character" w:customStyle="1" w:styleId="Doi">
    <w:name w:val="Doi"/>
    <w:basedOn w:val="DefaultParagraphFont"/>
  </w:style>
  <w:style w:type="character" w:customStyle="1" w:styleId="Collab">
    <w:name w:val="Collab"/>
    <w:basedOn w:val="DefaultParagraphFont"/>
  </w:style>
  <w:style w:type="character" w:customStyle="1" w:styleId="Url">
    <w:name w:val="Url"/>
    <w:basedOn w:val="DefaultParagraphFont"/>
  </w:style>
  <w:style w:type="character" w:customStyle="1" w:styleId="ContribHandle">
    <w:name w:val="ContribHandle"/>
    <w:basedOn w:val="DefaultParagraphFont"/>
  </w:style>
  <w:style w:type="character" w:customStyle="1" w:styleId="Month">
    <w:name w:val="Month"/>
    <w:basedOn w:val="DefaultParagraphFont"/>
  </w:style>
  <w:style w:type="character" w:customStyle="1" w:styleId="Day">
    <w:name w:val="Day"/>
    <w:basedOn w:val="DefaultParagraphFont"/>
  </w:style>
  <w:style w:type="character" w:customStyle="1" w:styleId="TitleAnnotation">
    <w:name w:val="TitleAnnotation"/>
    <w:basedOn w:val="DefaultParagraphFont"/>
  </w:style>
  <w:style w:type="character" w:customStyle="1" w:styleId="Edition">
    <w:name w:val="Edition"/>
    <w:basedOn w:val="DefaultParagraphFont"/>
  </w:style>
  <w:style w:type="character" w:customStyle="1" w:styleId="SecondaryContribGroup">
    <w:name w:val="SecondaryContribGroup"/>
    <w:basedOn w:val="DefaultParagraphFont"/>
  </w:style>
  <w:style w:type="character" w:customStyle="1" w:styleId="ContribRole">
    <w:name w:val="ContribRole"/>
    <w:basedOn w:val="DefaultParagraphFont"/>
  </w:style>
  <w:style w:type="character" w:customStyle="1" w:styleId="Suffix">
    <w:name w:val="Suffix"/>
    <w:basedOn w:val="DefaultParagraphFont"/>
  </w:style>
  <w:style w:type="character" w:customStyle="1" w:styleId="ElocationId">
    <w:name w:val="ElocationId"/>
    <w:basedOn w:val="DefaultParagraphFont"/>
  </w:style>
  <w:style w:type="character" w:styleId="CommentReference">
    <w:name w:val="annotation reference"/>
    <w:basedOn w:val="DefaultParagraphFont"/>
    <w:semiHidden/>
    <w:unhideWhenUsed/>
    <w:rsid w:val="00D766BC"/>
    <w:rPr>
      <w:sz w:val="16"/>
      <w:szCs w:val="16"/>
    </w:rPr>
  </w:style>
  <w:style w:type="paragraph" w:styleId="CommentText">
    <w:name w:val="annotation text"/>
    <w:basedOn w:val="Normal"/>
    <w:link w:val="CommentTextChar"/>
    <w:semiHidden/>
    <w:unhideWhenUsed/>
    <w:rsid w:val="000E4FEB"/>
    <w:rPr>
      <w:sz w:val="20"/>
      <w:szCs w:val="20"/>
    </w:rPr>
  </w:style>
  <w:style w:type="character" w:customStyle="1" w:styleId="CommentTextChar">
    <w:name w:val="Comment Text Char"/>
    <w:basedOn w:val="DefaultParagraphFont"/>
    <w:link w:val="CommentText"/>
    <w:semiHidden/>
    <w:rsid w:val="000E4FEB"/>
  </w:style>
  <w:style w:type="paragraph" w:styleId="CommentSubject">
    <w:name w:val="annotation subject"/>
    <w:basedOn w:val="CommentText"/>
    <w:next w:val="CommentText"/>
    <w:link w:val="CommentSubjectChar"/>
    <w:semiHidden/>
    <w:unhideWhenUsed/>
    <w:rsid w:val="00D766BC"/>
    <w:rPr>
      <w:b/>
      <w:bCs/>
    </w:rPr>
  </w:style>
  <w:style w:type="character" w:customStyle="1" w:styleId="CommentSubjectChar">
    <w:name w:val="Comment Subject Char"/>
    <w:basedOn w:val="CommentTextChar"/>
    <w:link w:val="CommentSubject"/>
    <w:semiHidden/>
    <w:rsid w:val="00D766BC"/>
    <w:rPr>
      <w:b/>
      <w:bCs/>
    </w:rPr>
  </w:style>
  <w:style w:type="paragraph" w:styleId="BalloonText">
    <w:name w:val="Balloon Text"/>
    <w:basedOn w:val="Normal"/>
    <w:link w:val="BalloonTextChar"/>
    <w:rsid w:val="00D766BC"/>
    <w:rPr>
      <w:rFonts w:ascii="Segoe UI" w:hAnsi="Segoe UI" w:cs="Segoe UI"/>
      <w:sz w:val="18"/>
      <w:szCs w:val="18"/>
    </w:rPr>
  </w:style>
  <w:style w:type="character" w:customStyle="1" w:styleId="BalloonTextChar">
    <w:name w:val="Balloon Text Char"/>
    <w:basedOn w:val="DefaultParagraphFont"/>
    <w:link w:val="BalloonText"/>
    <w:rsid w:val="00D766BC"/>
    <w:rPr>
      <w:rFonts w:ascii="Segoe UI" w:hAnsi="Segoe UI" w:cs="Segoe UI"/>
      <w:sz w:val="18"/>
      <w:szCs w:val="18"/>
    </w:rPr>
  </w:style>
  <w:style w:type="paragraph" w:styleId="Header">
    <w:name w:val="header"/>
    <w:basedOn w:val="Normal"/>
    <w:link w:val="HeaderChar"/>
    <w:uiPriority w:val="99"/>
    <w:unhideWhenUsed/>
    <w:rsid w:val="00F857E5"/>
    <w:pPr>
      <w:tabs>
        <w:tab w:val="center" w:pos="4680"/>
        <w:tab w:val="right" w:pos="9360"/>
      </w:tabs>
      <w:contextualSpacing w:val="0"/>
    </w:pPr>
    <w:rPr>
      <w:rFonts w:asciiTheme="minorHAnsi" w:eastAsiaTheme="minorEastAsia" w:hAnsiTheme="minorHAnsi"/>
      <w:sz w:val="22"/>
      <w:szCs w:val="22"/>
    </w:rPr>
  </w:style>
  <w:style w:type="character" w:customStyle="1" w:styleId="HeaderChar">
    <w:name w:val="Header Char"/>
    <w:basedOn w:val="DefaultParagraphFont"/>
    <w:link w:val="Header"/>
    <w:uiPriority w:val="99"/>
    <w:rsid w:val="00F857E5"/>
    <w:rPr>
      <w:rFonts w:asciiTheme="minorHAnsi" w:eastAsiaTheme="minorEastAsia" w:hAnsiTheme="minorHAnsi"/>
      <w:sz w:val="22"/>
      <w:szCs w:val="22"/>
    </w:rPr>
  </w:style>
  <w:style w:type="paragraph" w:styleId="Footer">
    <w:name w:val="footer"/>
    <w:basedOn w:val="Normal"/>
    <w:link w:val="FooterChar"/>
    <w:unhideWhenUsed/>
    <w:rsid w:val="00F857E5"/>
    <w:pPr>
      <w:tabs>
        <w:tab w:val="center" w:pos="4680"/>
        <w:tab w:val="right" w:pos="9360"/>
      </w:tabs>
    </w:pPr>
  </w:style>
  <w:style w:type="character" w:customStyle="1" w:styleId="FooterChar">
    <w:name w:val="Footer Char"/>
    <w:basedOn w:val="DefaultParagraphFont"/>
    <w:link w:val="Footer"/>
    <w:rsid w:val="00F857E5"/>
    <w:rPr>
      <w:sz w:val="24"/>
      <w:szCs w:val="24"/>
    </w:rPr>
  </w:style>
  <w:style w:type="paragraph" w:styleId="FootnoteText">
    <w:name w:val="footnote text"/>
    <w:basedOn w:val="Normal"/>
    <w:link w:val="FootnoteTextChar"/>
    <w:semiHidden/>
    <w:unhideWhenUsed/>
    <w:rsid w:val="0098400C"/>
    <w:rPr>
      <w:sz w:val="20"/>
      <w:szCs w:val="20"/>
    </w:rPr>
  </w:style>
  <w:style w:type="character" w:customStyle="1" w:styleId="FootnoteTextChar">
    <w:name w:val="Footnote Text Char"/>
    <w:basedOn w:val="DefaultParagraphFont"/>
    <w:link w:val="FootnoteText"/>
    <w:semiHidden/>
    <w:rsid w:val="0098400C"/>
  </w:style>
  <w:style w:type="character" w:styleId="FootnoteReference">
    <w:name w:val="footnote reference"/>
    <w:basedOn w:val="DefaultParagraphFont"/>
    <w:semiHidden/>
    <w:unhideWhenUsed/>
    <w:rsid w:val="0098400C"/>
    <w:rPr>
      <w:vertAlign w:val="superscript"/>
    </w:rPr>
  </w:style>
  <w:style w:type="character" w:styleId="Hyperlink">
    <w:name w:val="Hyperlink"/>
    <w:basedOn w:val="DefaultParagraphFont"/>
    <w:unhideWhenUsed/>
    <w:rsid w:val="00F54ED0"/>
    <w:rPr>
      <w:color w:val="0563C1" w:themeColor="hyperlink"/>
      <w:u w:val="single"/>
    </w:rPr>
  </w:style>
  <w:style w:type="character" w:customStyle="1" w:styleId="UnresolvedMention1">
    <w:name w:val="Unresolved Mention1"/>
    <w:basedOn w:val="DefaultParagraphFont"/>
    <w:uiPriority w:val="99"/>
    <w:semiHidden/>
    <w:unhideWhenUsed/>
    <w:rsid w:val="00F54ED0"/>
    <w:rPr>
      <w:color w:val="605E5C"/>
      <w:shd w:val="clear" w:color="auto" w:fill="E1DFDD"/>
    </w:rPr>
  </w:style>
  <w:style w:type="character" w:styleId="FollowedHyperlink">
    <w:name w:val="FollowedHyperlink"/>
    <w:basedOn w:val="DefaultParagraphFont"/>
    <w:semiHidden/>
    <w:unhideWhenUsed/>
    <w:rsid w:val="00F54ED0"/>
    <w:rPr>
      <w:color w:val="954F72" w:themeColor="followedHyperlink"/>
      <w:u w:val="single"/>
    </w:rPr>
  </w:style>
  <w:style w:type="paragraph" w:styleId="Revision">
    <w:name w:val="Revision"/>
    <w:hidden/>
    <w:uiPriority w:val="99"/>
    <w:semiHidden/>
    <w:rsid w:val="000E4FEB"/>
    <w:rPr>
      <w:sz w:val="24"/>
      <w:szCs w:val="24"/>
    </w:rPr>
  </w:style>
  <w:style w:type="paragraph" w:styleId="ListParagraph">
    <w:name w:val="List Paragraph"/>
    <w:basedOn w:val="Normal"/>
    <w:uiPriority w:val="34"/>
    <w:qFormat/>
    <w:rsid w:val="00535AFC"/>
    <w:pPr>
      <w:ind w:left="720"/>
    </w:pPr>
  </w:style>
  <w:style w:type="character" w:styleId="Emphasis">
    <w:name w:val="Emphasis"/>
    <w:basedOn w:val="DefaultParagraphFont"/>
    <w:uiPriority w:val="20"/>
    <w:qFormat/>
    <w:rsid w:val="00B9187F"/>
    <w:rPr>
      <w:i/>
      <w:iCs/>
    </w:rPr>
  </w:style>
  <w:style w:type="character" w:customStyle="1" w:styleId="httpswwwpromisescomarticlesalcoholabusebinge-drinking-increases-risk-alcohol-problems-later">
    <w:name w:val="https://www.promises.com/articles/alcoholabuse/binge-drinking-increases-risk-alcohol-problems-later/"/>
    <w:basedOn w:val="DefaultParagraphFont"/>
    <w:rsid w:val="00B9187F"/>
  </w:style>
  <w:style w:type="character" w:customStyle="1" w:styleId="UnresolvedMention2">
    <w:name w:val="Unresolved Mention2"/>
    <w:basedOn w:val="DefaultParagraphFont"/>
    <w:uiPriority w:val="99"/>
    <w:semiHidden/>
    <w:unhideWhenUsed/>
    <w:rsid w:val="00B9187F"/>
    <w:rPr>
      <w:color w:val="605E5C"/>
      <w:shd w:val="clear" w:color="auto" w:fill="E1DFDD"/>
    </w:rPr>
  </w:style>
  <w:style w:type="character" w:customStyle="1" w:styleId="httpspubsniaaanihgovpublicationsaa68aa68htm">
    <w:name w:val="https://pubs.niaaa.nih.gov/publications/aa68/aa68.htm"/>
    <w:basedOn w:val="DefaultParagraphFont"/>
    <w:rsid w:val="00B9187F"/>
  </w:style>
  <w:style w:type="character" w:customStyle="1" w:styleId="httpspubsniaaanihgovpublicationsaa59htm">
    <w:name w:val="https://pubs.niaaa.nih.gov/publications/aa59.htm"/>
    <w:basedOn w:val="DefaultParagraphFont"/>
    <w:rsid w:val="004E0BB3"/>
  </w:style>
  <w:style w:type="character" w:customStyle="1" w:styleId="httpswwwcollegedrinkingpreventiongovniaaacollegematerialspanel01highrisk04aspx">
    <w:name w:val="https://www.collegedrinkingprevention.gov/niaaacollegematerials/panel01/highrisk_04.aspx"/>
    <w:basedOn w:val="DefaultParagraphFont"/>
    <w:rsid w:val="004E0BB3"/>
  </w:style>
  <w:style w:type="paragraph" w:styleId="NormalWeb">
    <w:name w:val="Normal (Web)"/>
    <w:basedOn w:val="Normal"/>
    <w:uiPriority w:val="99"/>
    <w:semiHidden/>
    <w:unhideWhenUsed/>
    <w:rsid w:val="00153F4F"/>
    <w:pPr>
      <w:spacing w:before="100" w:beforeAutospacing="1" w:after="100" w:afterAutospacing="1"/>
      <w:contextualSpacing w:val="0"/>
    </w:pPr>
  </w:style>
  <w:style w:type="character" w:styleId="Strong">
    <w:name w:val="Strong"/>
    <w:basedOn w:val="DefaultParagraphFont"/>
    <w:uiPriority w:val="22"/>
    <w:qFormat/>
    <w:rsid w:val="00153F4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iPriority="22"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FEB"/>
    <w:pPr>
      <w:contextualSpacing/>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itation">
    <w:name w:val="citation"/>
    <w:basedOn w:val="DefaultParagraphFont"/>
  </w:style>
  <w:style w:type="character" w:customStyle="1" w:styleId="Contrib">
    <w:name w:val="Contrib"/>
    <w:basedOn w:val="DefaultParagraphFont"/>
  </w:style>
  <w:style w:type="character" w:customStyle="1" w:styleId="personal-comm">
    <w:name w:val="personal-comm"/>
    <w:basedOn w:val="DefaultParagraphFont"/>
  </w:style>
  <w:style w:type="character" w:customStyle="1" w:styleId="ReferenceBody">
    <w:name w:val="ReferenceBody"/>
    <w:basedOn w:val="DefaultParagraphFont"/>
  </w:style>
  <w:style w:type="character" w:customStyle="1" w:styleId="ContribSection">
    <w:name w:val="ContribSection"/>
    <w:basedOn w:val="DefaultParagraphFont"/>
  </w:style>
  <w:style w:type="character" w:customStyle="1" w:styleId="PrimaryContribGroup">
    <w:name w:val="PrimaryContribGroup"/>
    <w:basedOn w:val="DefaultParagraphFont"/>
  </w:style>
  <w:style w:type="character" w:customStyle="1" w:styleId="Person">
    <w:name w:val="Person"/>
    <w:basedOn w:val="DefaultParagraphFont"/>
  </w:style>
  <w:style w:type="character" w:customStyle="1" w:styleId="Surname">
    <w:name w:val="Surname"/>
    <w:basedOn w:val="DefaultParagraphFont"/>
  </w:style>
  <w:style w:type="character" w:customStyle="1" w:styleId="Initials">
    <w:name w:val="Initials"/>
    <w:basedOn w:val="DefaultParagraphFont"/>
  </w:style>
  <w:style w:type="character" w:customStyle="1" w:styleId="DateSection">
    <w:name w:val="DateSection"/>
    <w:basedOn w:val="DefaultParagraphFont"/>
  </w:style>
  <w:style w:type="character" w:customStyle="1" w:styleId="PublicationDate">
    <w:name w:val="PublicationDate"/>
    <w:basedOn w:val="DefaultParagraphFont"/>
  </w:style>
  <w:style w:type="paragraph" w:styleId="Date">
    <w:name w:val="Date"/>
    <w:basedOn w:val="Normal"/>
    <w:next w:val="Normal"/>
    <w:rsid w:val="00EF7B96"/>
  </w:style>
  <w:style w:type="character" w:customStyle="1" w:styleId="DateCharacter">
    <w:name w:val="Date Character"/>
    <w:basedOn w:val="DefaultParagraphFont"/>
  </w:style>
  <w:style w:type="character" w:customStyle="1" w:styleId="Year">
    <w:name w:val="Year"/>
    <w:basedOn w:val="DefaultParagraphFont"/>
  </w:style>
  <w:style w:type="character" w:customStyle="1" w:styleId="TitleSection">
    <w:name w:val="TitleSection"/>
    <w:basedOn w:val="DefaultParagraphFont"/>
  </w:style>
  <w:style w:type="paragraph" w:styleId="Title">
    <w:name w:val="Title"/>
    <w:basedOn w:val="Normal"/>
    <w:qFormat/>
    <w:rsid w:val="00EF7B96"/>
    <w:pPr>
      <w:spacing w:before="240" w:after="60"/>
      <w:jc w:val="center"/>
      <w:outlineLvl w:val="0"/>
    </w:pPr>
    <w:rPr>
      <w:rFonts w:ascii="Arial" w:hAnsi="Arial" w:cs="Arial"/>
      <w:b/>
      <w:bCs/>
      <w:kern w:val="28"/>
      <w:sz w:val="32"/>
      <w:szCs w:val="32"/>
    </w:rPr>
  </w:style>
  <w:style w:type="character" w:customStyle="1" w:styleId="TitleCharacter">
    <w:name w:val="Title Character"/>
    <w:basedOn w:val="DefaultParagraphFont"/>
  </w:style>
  <w:style w:type="character" w:customStyle="1" w:styleId="ReferenceBodyStyledTitle">
    <w:name w:val="ReferenceBody_StyledTitle"/>
    <w:basedOn w:val="DefaultParagraphFont"/>
    <w:rPr>
      <w:i/>
      <w:iCs/>
    </w:rPr>
  </w:style>
  <w:style w:type="character" w:customStyle="1" w:styleId="TitleName">
    <w:name w:val="TitleName"/>
    <w:basedOn w:val="DefaultParagraphFont"/>
  </w:style>
  <w:style w:type="character" w:customStyle="1" w:styleId="SourceSection">
    <w:name w:val="SourceSection"/>
    <w:basedOn w:val="DefaultParagraphFont"/>
  </w:style>
  <w:style w:type="character" w:customStyle="1" w:styleId="Publisher">
    <w:name w:val="Publisher"/>
    <w:basedOn w:val="DefaultParagraphFont"/>
  </w:style>
  <w:style w:type="character" w:customStyle="1" w:styleId="PublisherLocation">
    <w:name w:val="PublisherLocation"/>
    <w:basedOn w:val="DefaultParagraphFont"/>
  </w:style>
  <w:style w:type="character" w:customStyle="1" w:styleId="PublisherName">
    <w:name w:val="PublisherName"/>
    <w:basedOn w:val="DefaultParagraphFont"/>
  </w:style>
  <w:style w:type="character" w:customStyle="1" w:styleId="ReferenceBodyStyledText">
    <w:name w:val="ReferenceBody_StyledText"/>
    <w:basedOn w:val="DefaultParagraphFont"/>
    <w:rPr>
      <w:i/>
      <w:iCs/>
    </w:rPr>
  </w:style>
  <w:style w:type="character" w:customStyle="1" w:styleId="Series">
    <w:name w:val="Series"/>
    <w:basedOn w:val="DefaultParagraphFont"/>
  </w:style>
  <w:style w:type="character" w:customStyle="1" w:styleId="ReferenceBodyStyledVolume">
    <w:name w:val="ReferenceBody_StyledVolume"/>
    <w:basedOn w:val="DefaultParagraphFont"/>
    <w:rPr>
      <w:i/>
      <w:iCs/>
    </w:rPr>
  </w:style>
  <w:style w:type="character" w:customStyle="1" w:styleId="Volume">
    <w:name w:val="Volume"/>
    <w:basedOn w:val="DefaultParagraphFont"/>
  </w:style>
  <w:style w:type="character" w:customStyle="1" w:styleId="Pagination">
    <w:name w:val="Pagination"/>
    <w:basedOn w:val="DefaultParagraphFont"/>
  </w:style>
  <w:style w:type="character" w:customStyle="1" w:styleId="FirstPage">
    <w:name w:val="FirstPage"/>
    <w:basedOn w:val="DefaultParagraphFont"/>
  </w:style>
  <w:style w:type="character" w:customStyle="1" w:styleId="LastPage">
    <w:name w:val="LastPage"/>
    <w:basedOn w:val="DefaultParagraphFont"/>
  </w:style>
  <w:style w:type="character" w:customStyle="1" w:styleId="SourceLocation">
    <w:name w:val="SourceLocation"/>
    <w:basedOn w:val="DefaultParagraphFont"/>
  </w:style>
  <w:style w:type="character" w:customStyle="1" w:styleId="Doi">
    <w:name w:val="Doi"/>
    <w:basedOn w:val="DefaultParagraphFont"/>
  </w:style>
  <w:style w:type="character" w:customStyle="1" w:styleId="Collab">
    <w:name w:val="Collab"/>
    <w:basedOn w:val="DefaultParagraphFont"/>
  </w:style>
  <w:style w:type="character" w:customStyle="1" w:styleId="Url">
    <w:name w:val="Url"/>
    <w:basedOn w:val="DefaultParagraphFont"/>
  </w:style>
  <w:style w:type="character" w:customStyle="1" w:styleId="ContribHandle">
    <w:name w:val="ContribHandle"/>
    <w:basedOn w:val="DefaultParagraphFont"/>
  </w:style>
  <w:style w:type="character" w:customStyle="1" w:styleId="Month">
    <w:name w:val="Month"/>
    <w:basedOn w:val="DefaultParagraphFont"/>
  </w:style>
  <w:style w:type="character" w:customStyle="1" w:styleId="Day">
    <w:name w:val="Day"/>
    <w:basedOn w:val="DefaultParagraphFont"/>
  </w:style>
  <w:style w:type="character" w:customStyle="1" w:styleId="TitleAnnotation">
    <w:name w:val="TitleAnnotation"/>
    <w:basedOn w:val="DefaultParagraphFont"/>
  </w:style>
  <w:style w:type="character" w:customStyle="1" w:styleId="Edition">
    <w:name w:val="Edition"/>
    <w:basedOn w:val="DefaultParagraphFont"/>
  </w:style>
  <w:style w:type="character" w:customStyle="1" w:styleId="SecondaryContribGroup">
    <w:name w:val="SecondaryContribGroup"/>
    <w:basedOn w:val="DefaultParagraphFont"/>
  </w:style>
  <w:style w:type="character" w:customStyle="1" w:styleId="ContribRole">
    <w:name w:val="ContribRole"/>
    <w:basedOn w:val="DefaultParagraphFont"/>
  </w:style>
  <w:style w:type="character" w:customStyle="1" w:styleId="Suffix">
    <w:name w:val="Suffix"/>
    <w:basedOn w:val="DefaultParagraphFont"/>
  </w:style>
  <w:style w:type="character" w:customStyle="1" w:styleId="ElocationId">
    <w:name w:val="ElocationId"/>
    <w:basedOn w:val="DefaultParagraphFont"/>
  </w:style>
  <w:style w:type="character" w:styleId="CommentReference">
    <w:name w:val="annotation reference"/>
    <w:basedOn w:val="DefaultParagraphFont"/>
    <w:semiHidden/>
    <w:unhideWhenUsed/>
    <w:rsid w:val="00D766BC"/>
    <w:rPr>
      <w:sz w:val="16"/>
      <w:szCs w:val="16"/>
    </w:rPr>
  </w:style>
  <w:style w:type="paragraph" w:styleId="CommentText">
    <w:name w:val="annotation text"/>
    <w:basedOn w:val="Normal"/>
    <w:link w:val="CommentTextChar"/>
    <w:semiHidden/>
    <w:unhideWhenUsed/>
    <w:rsid w:val="000E4FEB"/>
    <w:rPr>
      <w:sz w:val="20"/>
      <w:szCs w:val="20"/>
    </w:rPr>
  </w:style>
  <w:style w:type="character" w:customStyle="1" w:styleId="CommentTextChar">
    <w:name w:val="Comment Text Char"/>
    <w:basedOn w:val="DefaultParagraphFont"/>
    <w:link w:val="CommentText"/>
    <w:semiHidden/>
    <w:rsid w:val="000E4FEB"/>
  </w:style>
  <w:style w:type="paragraph" w:styleId="CommentSubject">
    <w:name w:val="annotation subject"/>
    <w:basedOn w:val="CommentText"/>
    <w:next w:val="CommentText"/>
    <w:link w:val="CommentSubjectChar"/>
    <w:semiHidden/>
    <w:unhideWhenUsed/>
    <w:rsid w:val="00D766BC"/>
    <w:rPr>
      <w:b/>
      <w:bCs/>
    </w:rPr>
  </w:style>
  <w:style w:type="character" w:customStyle="1" w:styleId="CommentSubjectChar">
    <w:name w:val="Comment Subject Char"/>
    <w:basedOn w:val="CommentTextChar"/>
    <w:link w:val="CommentSubject"/>
    <w:semiHidden/>
    <w:rsid w:val="00D766BC"/>
    <w:rPr>
      <w:b/>
      <w:bCs/>
    </w:rPr>
  </w:style>
  <w:style w:type="paragraph" w:styleId="BalloonText">
    <w:name w:val="Balloon Text"/>
    <w:basedOn w:val="Normal"/>
    <w:link w:val="BalloonTextChar"/>
    <w:rsid w:val="00D766BC"/>
    <w:rPr>
      <w:rFonts w:ascii="Segoe UI" w:hAnsi="Segoe UI" w:cs="Segoe UI"/>
      <w:sz w:val="18"/>
      <w:szCs w:val="18"/>
    </w:rPr>
  </w:style>
  <w:style w:type="character" w:customStyle="1" w:styleId="BalloonTextChar">
    <w:name w:val="Balloon Text Char"/>
    <w:basedOn w:val="DefaultParagraphFont"/>
    <w:link w:val="BalloonText"/>
    <w:rsid w:val="00D766BC"/>
    <w:rPr>
      <w:rFonts w:ascii="Segoe UI" w:hAnsi="Segoe UI" w:cs="Segoe UI"/>
      <w:sz w:val="18"/>
      <w:szCs w:val="18"/>
    </w:rPr>
  </w:style>
  <w:style w:type="paragraph" w:styleId="Header">
    <w:name w:val="header"/>
    <w:basedOn w:val="Normal"/>
    <w:link w:val="HeaderChar"/>
    <w:uiPriority w:val="99"/>
    <w:unhideWhenUsed/>
    <w:rsid w:val="00F857E5"/>
    <w:pPr>
      <w:tabs>
        <w:tab w:val="center" w:pos="4680"/>
        <w:tab w:val="right" w:pos="9360"/>
      </w:tabs>
      <w:contextualSpacing w:val="0"/>
    </w:pPr>
    <w:rPr>
      <w:rFonts w:asciiTheme="minorHAnsi" w:eastAsiaTheme="minorEastAsia" w:hAnsiTheme="minorHAnsi"/>
      <w:sz w:val="22"/>
      <w:szCs w:val="22"/>
    </w:rPr>
  </w:style>
  <w:style w:type="character" w:customStyle="1" w:styleId="HeaderChar">
    <w:name w:val="Header Char"/>
    <w:basedOn w:val="DefaultParagraphFont"/>
    <w:link w:val="Header"/>
    <w:uiPriority w:val="99"/>
    <w:rsid w:val="00F857E5"/>
    <w:rPr>
      <w:rFonts w:asciiTheme="minorHAnsi" w:eastAsiaTheme="minorEastAsia" w:hAnsiTheme="minorHAnsi"/>
      <w:sz w:val="22"/>
      <w:szCs w:val="22"/>
    </w:rPr>
  </w:style>
  <w:style w:type="paragraph" w:styleId="Footer">
    <w:name w:val="footer"/>
    <w:basedOn w:val="Normal"/>
    <w:link w:val="FooterChar"/>
    <w:unhideWhenUsed/>
    <w:rsid w:val="00F857E5"/>
    <w:pPr>
      <w:tabs>
        <w:tab w:val="center" w:pos="4680"/>
        <w:tab w:val="right" w:pos="9360"/>
      </w:tabs>
    </w:pPr>
  </w:style>
  <w:style w:type="character" w:customStyle="1" w:styleId="FooterChar">
    <w:name w:val="Footer Char"/>
    <w:basedOn w:val="DefaultParagraphFont"/>
    <w:link w:val="Footer"/>
    <w:rsid w:val="00F857E5"/>
    <w:rPr>
      <w:sz w:val="24"/>
      <w:szCs w:val="24"/>
    </w:rPr>
  </w:style>
  <w:style w:type="paragraph" w:styleId="FootnoteText">
    <w:name w:val="footnote text"/>
    <w:basedOn w:val="Normal"/>
    <w:link w:val="FootnoteTextChar"/>
    <w:semiHidden/>
    <w:unhideWhenUsed/>
    <w:rsid w:val="0098400C"/>
    <w:rPr>
      <w:sz w:val="20"/>
      <w:szCs w:val="20"/>
    </w:rPr>
  </w:style>
  <w:style w:type="character" w:customStyle="1" w:styleId="FootnoteTextChar">
    <w:name w:val="Footnote Text Char"/>
    <w:basedOn w:val="DefaultParagraphFont"/>
    <w:link w:val="FootnoteText"/>
    <w:semiHidden/>
    <w:rsid w:val="0098400C"/>
  </w:style>
  <w:style w:type="character" w:styleId="FootnoteReference">
    <w:name w:val="footnote reference"/>
    <w:basedOn w:val="DefaultParagraphFont"/>
    <w:semiHidden/>
    <w:unhideWhenUsed/>
    <w:rsid w:val="0098400C"/>
    <w:rPr>
      <w:vertAlign w:val="superscript"/>
    </w:rPr>
  </w:style>
  <w:style w:type="character" w:styleId="Hyperlink">
    <w:name w:val="Hyperlink"/>
    <w:basedOn w:val="DefaultParagraphFont"/>
    <w:unhideWhenUsed/>
    <w:rsid w:val="00F54ED0"/>
    <w:rPr>
      <w:color w:val="0563C1" w:themeColor="hyperlink"/>
      <w:u w:val="single"/>
    </w:rPr>
  </w:style>
  <w:style w:type="character" w:customStyle="1" w:styleId="UnresolvedMention1">
    <w:name w:val="Unresolved Mention1"/>
    <w:basedOn w:val="DefaultParagraphFont"/>
    <w:uiPriority w:val="99"/>
    <w:semiHidden/>
    <w:unhideWhenUsed/>
    <w:rsid w:val="00F54ED0"/>
    <w:rPr>
      <w:color w:val="605E5C"/>
      <w:shd w:val="clear" w:color="auto" w:fill="E1DFDD"/>
    </w:rPr>
  </w:style>
  <w:style w:type="character" w:styleId="FollowedHyperlink">
    <w:name w:val="FollowedHyperlink"/>
    <w:basedOn w:val="DefaultParagraphFont"/>
    <w:semiHidden/>
    <w:unhideWhenUsed/>
    <w:rsid w:val="00F54ED0"/>
    <w:rPr>
      <w:color w:val="954F72" w:themeColor="followedHyperlink"/>
      <w:u w:val="single"/>
    </w:rPr>
  </w:style>
  <w:style w:type="paragraph" w:styleId="Revision">
    <w:name w:val="Revision"/>
    <w:hidden/>
    <w:uiPriority w:val="99"/>
    <w:semiHidden/>
    <w:rsid w:val="000E4FEB"/>
    <w:rPr>
      <w:sz w:val="24"/>
      <w:szCs w:val="24"/>
    </w:rPr>
  </w:style>
  <w:style w:type="paragraph" w:styleId="ListParagraph">
    <w:name w:val="List Paragraph"/>
    <w:basedOn w:val="Normal"/>
    <w:uiPriority w:val="34"/>
    <w:qFormat/>
    <w:rsid w:val="00535AFC"/>
    <w:pPr>
      <w:ind w:left="720"/>
    </w:pPr>
  </w:style>
  <w:style w:type="character" w:styleId="Emphasis">
    <w:name w:val="Emphasis"/>
    <w:basedOn w:val="DefaultParagraphFont"/>
    <w:uiPriority w:val="20"/>
    <w:qFormat/>
    <w:rsid w:val="00B9187F"/>
    <w:rPr>
      <w:i/>
      <w:iCs/>
    </w:rPr>
  </w:style>
  <w:style w:type="character" w:customStyle="1" w:styleId="httpswwwpromisescomarticlesalcoholabusebinge-drinking-increases-risk-alcohol-problems-later">
    <w:name w:val="https://www.promises.com/articles/alcoholabuse/binge-drinking-increases-risk-alcohol-problems-later/"/>
    <w:basedOn w:val="DefaultParagraphFont"/>
    <w:rsid w:val="00B9187F"/>
  </w:style>
  <w:style w:type="character" w:customStyle="1" w:styleId="UnresolvedMention2">
    <w:name w:val="Unresolved Mention2"/>
    <w:basedOn w:val="DefaultParagraphFont"/>
    <w:uiPriority w:val="99"/>
    <w:semiHidden/>
    <w:unhideWhenUsed/>
    <w:rsid w:val="00B9187F"/>
    <w:rPr>
      <w:color w:val="605E5C"/>
      <w:shd w:val="clear" w:color="auto" w:fill="E1DFDD"/>
    </w:rPr>
  </w:style>
  <w:style w:type="character" w:customStyle="1" w:styleId="httpspubsniaaanihgovpublicationsaa68aa68htm">
    <w:name w:val="https://pubs.niaaa.nih.gov/publications/aa68/aa68.htm"/>
    <w:basedOn w:val="DefaultParagraphFont"/>
    <w:rsid w:val="00B9187F"/>
  </w:style>
  <w:style w:type="character" w:customStyle="1" w:styleId="httpspubsniaaanihgovpublicationsaa59htm">
    <w:name w:val="https://pubs.niaaa.nih.gov/publications/aa59.htm"/>
    <w:basedOn w:val="DefaultParagraphFont"/>
    <w:rsid w:val="004E0BB3"/>
  </w:style>
  <w:style w:type="character" w:customStyle="1" w:styleId="httpswwwcollegedrinkingpreventiongovniaaacollegematerialspanel01highrisk04aspx">
    <w:name w:val="https://www.collegedrinkingprevention.gov/niaaacollegematerials/panel01/highrisk_04.aspx"/>
    <w:basedOn w:val="DefaultParagraphFont"/>
    <w:rsid w:val="004E0BB3"/>
  </w:style>
  <w:style w:type="paragraph" w:styleId="NormalWeb">
    <w:name w:val="Normal (Web)"/>
    <w:basedOn w:val="Normal"/>
    <w:uiPriority w:val="99"/>
    <w:semiHidden/>
    <w:unhideWhenUsed/>
    <w:rsid w:val="00153F4F"/>
    <w:pPr>
      <w:spacing w:before="100" w:beforeAutospacing="1" w:after="100" w:afterAutospacing="1"/>
      <w:contextualSpacing w:val="0"/>
    </w:pPr>
  </w:style>
  <w:style w:type="character" w:styleId="Strong">
    <w:name w:val="Strong"/>
    <w:basedOn w:val="DefaultParagraphFont"/>
    <w:uiPriority w:val="22"/>
    <w:qFormat/>
    <w:rsid w:val="00153F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1305A6-8C9B-4EFA-A230-1FD834043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456</Words>
  <Characters>2604</Characters>
  <Application>Microsoft Office Word</Application>
  <DocSecurity>0</DocSecurity>
  <Lines>21</Lines>
  <Paragraphs>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Simon</cp:lastModifiedBy>
  <cp:revision>2</cp:revision>
  <dcterms:created xsi:type="dcterms:W3CDTF">2021-01-29T19:01:00Z</dcterms:created>
  <dcterms:modified xsi:type="dcterms:W3CDTF">2021-01-29T19:01:00Z</dcterms:modified>
</cp:coreProperties>
</file>